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B63D3" w14:textId="77777777" w:rsidR="00C17C48" w:rsidRDefault="00C17C48">
      <w:pPr>
        <w:pStyle w:val="BodyText"/>
        <w:rPr>
          <w:rFonts w:ascii="Times New Roman"/>
          <w:sz w:val="20"/>
        </w:rPr>
      </w:pPr>
    </w:p>
    <w:p w14:paraId="71015F3B" w14:textId="77777777" w:rsidR="00C17C48" w:rsidRDefault="00C17C48">
      <w:pPr>
        <w:pStyle w:val="BodyText"/>
        <w:rPr>
          <w:rFonts w:ascii="Times New Roman"/>
          <w:sz w:val="20"/>
        </w:rPr>
      </w:pPr>
    </w:p>
    <w:p w14:paraId="5CAF4282" w14:textId="77777777" w:rsidR="00C17C48" w:rsidRDefault="00C17C48">
      <w:pPr>
        <w:pStyle w:val="BodyText"/>
        <w:rPr>
          <w:rFonts w:ascii="Times New Roman"/>
          <w:sz w:val="20"/>
        </w:rPr>
      </w:pPr>
    </w:p>
    <w:p w14:paraId="4A975A9B" w14:textId="77777777" w:rsidR="00C17C48" w:rsidRDefault="00C17C48">
      <w:pPr>
        <w:pStyle w:val="BodyText"/>
        <w:rPr>
          <w:rFonts w:ascii="Times New Roman"/>
          <w:sz w:val="20"/>
        </w:rPr>
      </w:pPr>
    </w:p>
    <w:p w14:paraId="2B7BBCEF" w14:textId="77777777" w:rsidR="00C17C48" w:rsidRDefault="00C17C48">
      <w:pPr>
        <w:pStyle w:val="BodyText"/>
        <w:rPr>
          <w:rFonts w:ascii="Times New Roman"/>
          <w:sz w:val="20"/>
        </w:rPr>
      </w:pPr>
    </w:p>
    <w:p w14:paraId="450BE162" w14:textId="77777777" w:rsidR="00C17C48" w:rsidRDefault="00C17C48">
      <w:pPr>
        <w:pStyle w:val="BodyText"/>
        <w:rPr>
          <w:rFonts w:ascii="Times New Roman"/>
          <w:sz w:val="20"/>
        </w:rPr>
      </w:pPr>
    </w:p>
    <w:p w14:paraId="73D24E28" w14:textId="77777777" w:rsidR="00C17C48" w:rsidRDefault="00C17C48">
      <w:pPr>
        <w:pStyle w:val="BodyText"/>
        <w:rPr>
          <w:rFonts w:ascii="Times New Roman"/>
          <w:sz w:val="20"/>
        </w:rPr>
      </w:pPr>
    </w:p>
    <w:p w14:paraId="677916A3" w14:textId="77777777" w:rsidR="00C17C48" w:rsidRDefault="00C17C48">
      <w:pPr>
        <w:pStyle w:val="BodyText"/>
        <w:rPr>
          <w:rFonts w:ascii="Times New Roman"/>
          <w:sz w:val="20"/>
        </w:rPr>
      </w:pPr>
    </w:p>
    <w:p w14:paraId="2B66504B" w14:textId="77777777" w:rsidR="00C17C48" w:rsidRDefault="00C17C48">
      <w:pPr>
        <w:pStyle w:val="BodyText"/>
        <w:rPr>
          <w:rFonts w:ascii="Times New Roman"/>
          <w:sz w:val="20"/>
        </w:rPr>
      </w:pPr>
    </w:p>
    <w:p w14:paraId="0F23285D" w14:textId="77777777" w:rsidR="00C17C48" w:rsidRDefault="00C17C48">
      <w:pPr>
        <w:pStyle w:val="BodyText"/>
        <w:rPr>
          <w:rFonts w:ascii="Times New Roman"/>
          <w:sz w:val="20"/>
        </w:rPr>
      </w:pPr>
    </w:p>
    <w:p w14:paraId="52D02677" w14:textId="77777777" w:rsidR="00C17C48" w:rsidRDefault="00C17C48">
      <w:pPr>
        <w:pStyle w:val="BodyText"/>
        <w:rPr>
          <w:rFonts w:ascii="Times New Roman"/>
          <w:sz w:val="20"/>
        </w:rPr>
      </w:pPr>
    </w:p>
    <w:p w14:paraId="1660834B" w14:textId="77777777" w:rsidR="00C17C48" w:rsidRDefault="00C17C48">
      <w:pPr>
        <w:pStyle w:val="BodyText"/>
        <w:rPr>
          <w:rFonts w:ascii="Times New Roman"/>
          <w:sz w:val="20"/>
        </w:rPr>
      </w:pPr>
    </w:p>
    <w:p w14:paraId="0F99827B" w14:textId="77777777" w:rsidR="00C17C48" w:rsidRDefault="00C17C48">
      <w:pPr>
        <w:pStyle w:val="BodyText"/>
        <w:rPr>
          <w:rFonts w:ascii="Times New Roman"/>
          <w:sz w:val="20"/>
        </w:rPr>
      </w:pPr>
    </w:p>
    <w:p w14:paraId="0F2F5EEF" w14:textId="77777777" w:rsidR="00C17C48" w:rsidRDefault="00C17C48">
      <w:pPr>
        <w:pStyle w:val="BodyText"/>
        <w:rPr>
          <w:rFonts w:ascii="Times New Roman"/>
          <w:sz w:val="20"/>
        </w:rPr>
      </w:pPr>
    </w:p>
    <w:p w14:paraId="2759BDC8" w14:textId="77777777" w:rsidR="00C17C48" w:rsidRDefault="00C17C48">
      <w:pPr>
        <w:pStyle w:val="BodyText"/>
        <w:rPr>
          <w:rFonts w:ascii="Times New Roman"/>
          <w:sz w:val="20"/>
        </w:rPr>
      </w:pPr>
    </w:p>
    <w:p w14:paraId="38D27C05" w14:textId="77777777" w:rsidR="00C17C48" w:rsidRDefault="00C17C48">
      <w:pPr>
        <w:pStyle w:val="BodyText"/>
        <w:rPr>
          <w:rFonts w:ascii="Times New Roman"/>
          <w:sz w:val="20"/>
        </w:rPr>
      </w:pPr>
    </w:p>
    <w:p w14:paraId="7DECA7E6" w14:textId="77777777" w:rsidR="00C17C48" w:rsidRDefault="00C17C48">
      <w:pPr>
        <w:pStyle w:val="BodyText"/>
        <w:rPr>
          <w:rFonts w:ascii="Times New Roman"/>
          <w:sz w:val="20"/>
        </w:rPr>
      </w:pPr>
    </w:p>
    <w:p w14:paraId="7AF22BD2" w14:textId="77777777" w:rsidR="00C17C48" w:rsidRDefault="00C17C48">
      <w:pPr>
        <w:pStyle w:val="BodyText"/>
        <w:rPr>
          <w:rFonts w:ascii="Times New Roman"/>
          <w:sz w:val="20"/>
        </w:rPr>
      </w:pPr>
    </w:p>
    <w:p w14:paraId="37880E80" w14:textId="77777777" w:rsidR="00C17C48" w:rsidRDefault="00C17C48">
      <w:pPr>
        <w:pStyle w:val="BodyText"/>
        <w:rPr>
          <w:rFonts w:ascii="Times New Roman"/>
          <w:sz w:val="20"/>
        </w:rPr>
      </w:pPr>
    </w:p>
    <w:p w14:paraId="79A11E09" w14:textId="77777777" w:rsidR="00C17C48" w:rsidRDefault="00C17C48">
      <w:pPr>
        <w:pStyle w:val="BodyText"/>
        <w:rPr>
          <w:rFonts w:ascii="Times New Roman"/>
          <w:sz w:val="20"/>
        </w:rPr>
      </w:pPr>
    </w:p>
    <w:p w14:paraId="350A41CC" w14:textId="77777777" w:rsidR="00C17C48" w:rsidRDefault="00C17C48">
      <w:pPr>
        <w:pStyle w:val="BodyText"/>
        <w:rPr>
          <w:rFonts w:ascii="Times New Roman"/>
          <w:sz w:val="20"/>
        </w:rPr>
      </w:pPr>
    </w:p>
    <w:p w14:paraId="658AF2C5" w14:textId="77777777" w:rsidR="00C17C48" w:rsidRDefault="00C17C48">
      <w:pPr>
        <w:pStyle w:val="BodyText"/>
        <w:rPr>
          <w:rFonts w:ascii="Times New Roman"/>
          <w:sz w:val="20"/>
        </w:rPr>
      </w:pPr>
    </w:p>
    <w:p w14:paraId="1E904A3B" w14:textId="77777777" w:rsidR="00C17C48" w:rsidRDefault="00C17C48">
      <w:pPr>
        <w:pStyle w:val="BodyText"/>
        <w:rPr>
          <w:rFonts w:ascii="Times New Roman"/>
          <w:sz w:val="20"/>
        </w:rPr>
      </w:pPr>
    </w:p>
    <w:p w14:paraId="207C8B08" w14:textId="77777777" w:rsidR="00C17C48" w:rsidRDefault="00C17C48">
      <w:pPr>
        <w:pStyle w:val="BodyText"/>
        <w:rPr>
          <w:rFonts w:ascii="Times New Roman"/>
          <w:sz w:val="20"/>
        </w:rPr>
      </w:pPr>
    </w:p>
    <w:p w14:paraId="64EE8453" w14:textId="77777777" w:rsidR="00C17C48" w:rsidRDefault="00C17C48">
      <w:pPr>
        <w:pStyle w:val="BodyText"/>
        <w:rPr>
          <w:rFonts w:ascii="Times New Roman"/>
          <w:sz w:val="20"/>
        </w:rPr>
      </w:pPr>
    </w:p>
    <w:p w14:paraId="2D575CDD" w14:textId="77777777" w:rsidR="00C17C48" w:rsidRDefault="00C17C48">
      <w:pPr>
        <w:pStyle w:val="BodyText"/>
        <w:spacing w:before="93" w:after="1"/>
        <w:rPr>
          <w:rFonts w:ascii="Times New Roman"/>
          <w:sz w:val="20"/>
        </w:rPr>
      </w:pPr>
    </w:p>
    <w:tbl>
      <w:tblPr>
        <w:tblW w:w="0" w:type="auto"/>
        <w:tblInd w:w="19" w:type="dxa"/>
        <w:tblLayout w:type="fixed"/>
        <w:tblCellMar>
          <w:left w:w="0" w:type="dxa"/>
          <w:right w:w="0" w:type="dxa"/>
        </w:tblCellMar>
        <w:tblLook w:val="01E0" w:firstRow="1" w:lastRow="1" w:firstColumn="1" w:lastColumn="1" w:noHBand="0" w:noVBand="0"/>
      </w:tblPr>
      <w:tblGrid>
        <w:gridCol w:w="3210"/>
        <w:gridCol w:w="3476"/>
        <w:gridCol w:w="3767"/>
      </w:tblGrid>
      <w:tr w:rsidR="00C17C48" w14:paraId="7819B917" w14:textId="77777777">
        <w:trPr>
          <w:trHeight w:val="4320"/>
        </w:trPr>
        <w:tc>
          <w:tcPr>
            <w:tcW w:w="10453" w:type="dxa"/>
            <w:gridSpan w:val="3"/>
            <w:shd w:val="clear" w:color="auto" w:fill="4471C4"/>
          </w:tcPr>
          <w:p w14:paraId="0B9255AB" w14:textId="77777777" w:rsidR="00C17C48" w:rsidRDefault="00C17C48">
            <w:pPr>
              <w:pStyle w:val="TableParagraph"/>
              <w:spacing w:before="97"/>
              <w:ind w:left="0"/>
              <w:rPr>
                <w:rFonts w:ascii="Times New Roman"/>
                <w:sz w:val="96"/>
              </w:rPr>
            </w:pPr>
          </w:p>
          <w:p w14:paraId="07ED2A43" w14:textId="485452C1" w:rsidR="00C17C48" w:rsidRDefault="00000000">
            <w:pPr>
              <w:pStyle w:val="TableParagraph"/>
              <w:spacing w:before="0"/>
              <w:rPr>
                <w:rFonts w:ascii="Arial Black"/>
                <w:sz w:val="96"/>
              </w:rPr>
            </w:pPr>
            <w:r>
              <w:rPr>
                <w:rFonts w:ascii="Arial Black"/>
                <w:color w:val="FFFFFF"/>
                <w:spacing w:val="-2"/>
                <w:sz w:val="96"/>
              </w:rPr>
              <w:t>Media</w:t>
            </w:r>
            <w:r w:rsidR="000F3F1B">
              <w:rPr>
                <w:rFonts w:ascii="Arial Black"/>
                <w:color w:val="FFFFFF"/>
                <w:spacing w:val="-2"/>
                <w:sz w:val="96"/>
              </w:rPr>
              <w:t xml:space="preserve">, </w:t>
            </w:r>
            <w:r w:rsidR="00C241A7">
              <w:rPr>
                <w:rFonts w:ascii="Arial Black"/>
                <w:color w:val="FFFFFF"/>
                <w:spacing w:val="-2"/>
                <w:sz w:val="96"/>
              </w:rPr>
              <w:t xml:space="preserve">Social Media </w:t>
            </w:r>
            <w:r w:rsidR="000F3F1B">
              <w:rPr>
                <w:rFonts w:ascii="Arial Black"/>
                <w:color w:val="FFFFFF"/>
                <w:spacing w:val="-2"/>
                <w:sz w:val="96"/>
              </w:rPr>
              <w:t>and Recording of Meetings</w:t>
            </w:r>
          </w:p>
          <w:p w14:paraId="307AF51A" w14:textId="77777777" w:rsidR="00C17C48" w:rsidRDefault="00000000">
            <w:pPr>
              <w:pStyle w:val="TableParagraph"/>
              <w:spacing w:before="239"/>
              <w:rPr>
                <w:sz w:val="32"/>
              </w:rPr>
            </w:pPr>
            <w:r>
              <w:rPr>
                <w:color w:val="FFFFFF"/>
                <w:sz w:val="32"/>
              </w:rPr>
              <w:t>Policy</w:t>
            </w:r>
            <w:r>
              <w:rPr>
                <w:color w:val="FFFFFF"/>
                <w:spacing w:val="18"/>
                <w:sz w:val="32"/>
              </w:rPr>
              <w:t xml:space="preserve"> </w:t>
            </w:r>
            <w:r>
              <w:rPr>
                <w:color w:val="FFFFFF"/>
                <w:sz w:val="32"/>
              </w:rPr>
              <w:t>Document</w:t>
            </w:r>
            <w:r>
              <w:rPr>
                <w:color w:val="FFFFFF"/>
                <w:spacing w:val="23"/>
                <w:sz w:val="32"/>
              </w:rPr>
              <w:t xml:space="preserve"> </w:t>
            </w:r>
            <w:r>
              <w:rPr>
                <w:color w:val="FFFFFF"/>
                <w:sz w:val="32"/>
              </w:rPr>
              <w:t>–</w:t>
            </w:r>
            <w:r>
              <w:rPr>
                <w:color w:val="FFFFFF"/>
                <w:spacing w:val="21"/>
                <w:sz w:val="32"/>
              </w:rPr>
              <w:t xml:space="preserve"> </w:t>
            </w:r>
            <w:r>
              <w:rPr>
                <w:color w:val="FFFFFF"/>
                <w:sz w:val="32"/>
              </w:rPr>
              <w:t>Version</w:t>
            </w:r>
            <w:r>
              <w:rPr>
                <w:color w:val="FFFFFF"/>
                <w:spacing w:val="20"/>
                <w:sz w:val="32"/>
              </w:rPr>
              <w:t xml:space="preserve"> </w:t>
            </w:r>
            <w:r>
              <w:rPr>
                <w:color w:val="FFFFFF"/>
                <w:spacing w:val="-5"/>
                <w:sz w:val="32"/>
              </w:rPr>
              <w:t>1.2</w:t>
            </w:r>
          </w:p>
        </w:tc>
      </w:tr>
      <w:tr w:rsidR="00C17C48" w14:paraId="6F93B9A7" w14:textId="77777777">
        <w:trPr>
          <w:trHeight w:val="720"/>
        </w:trPr>
        <w:tc>
          <w:tcPr>
            <w:tcW w:w="3210" w:type="dxa"/>
            <w:shd w:val="clear" w:color="auto" w:fill="44536A"/>
          </w:tcPr>
          <w:p w14:paraId="0DDE8E9C" w14:textId="77777777" w:rsidR="00C17C48" w:rsidRDefault="00000000">
            <w:pPr>
              <w:pStyle w:val="TableParagraph"/>
              <w:spacing w:before="237"/>
              <w:ind w:left="144"/>
            </w:pPr>
            <w:r>
              <w:rPr>
                <w:color w:val="FFFFFF"/>
                <w:w w:val="105"/>
              </w:rPr>
              <w:t>Thurcroft</w:t>
            </w:r>
            <w:r>
              <w:rPr>
                <w:color w:val="FFFFFF"/>
                <w:spacing w:val="-5"/>
                <w:w w:val="105"/>
              </w:rPr>
              <w:t xml:space="preserve"> </w:t>
            </w:r>
            <w:r>
              <w:rPr>
                <w:color w:val="FFFFFF"/>
                <w:w w:val="105"/>
              </w:rPr>
              <w:t>Parish</w:t>
            </w:r>
            <w:r>
              <w:rPr>
                <w:color w:val="FFFFFF"/>
                <w:spacing w:val="-2"/>
                <w:w w:val="105"/>
              </w:rPr>
              <w:t xml:space="preserve"> Council</w:t>
            </w:r>
          </w:p>
        </w:tc>
        <w:tc>
          <w:tcPr>
            <w:tcW w:w="3476" w:type="dxa"/>
            <w:shd w:val="clear" w:color="auto" w:fill="44536A"/>
          </w:tcPr>
          <w:p w14:paraId="29B7DB16" w14:textId="0D5C9451" w:rsidR="00022C68" w:rsidRDefault="00000000">
            <w:pPr>
              <w:pStyle w:val="TableParagraph"/>
              <w:spacing w:line="285" w:lineRule="auto"/>
              <w:ind w:left="669" w:right="449" w:hanging="77"/>
              <w:rPr>
                <w:color w:val="FFFFFF"/>
                <w:w w:val="105"/>
              </w:rPr>
            </w:pPr>
            <w:r>
              <w:rPr>
                <w:color w:val="FFFFFF"/>
                <w:w w:val="105"/>
              </w:rPr>
              <w:t>Adopted</w:t>
            </w:r>
            <w:r>
              <w:rPr>
                <w:color w:val="FFFFFF"/>
                <w:spacing w:val="-5"/>
                <w:w w:val="105"/>
              </w:rPr>
              <w:t xml:space="preserve"> </w:t>
            </w:r>
            <w:r>
              <w:rPr>
                <w:color w:val="FFFFFF"/>
                <w:w w:val="105"/>
              </w:rPr>
              <w:t>on</w:t>
            </w:r>
            <w:r>
              <w:rPr>
                <w:color w:val="FFFFFF"/>
                <w:spacing w:val="-3"/>
                <w:w w:val="105"/>
              </w:rPr>
              <w:t xml:space="preserve"> </w:t>
            </w:r>
            <w:r w:rsidR="00022C68">
              <w:rPr>
                <w:color w:val="FFFFFF"/>
                <w:w w:val="105"/>
              </w:rPr>
              <w:t>2</w:t>
            </w:r>
            <w:r>
              <w:rPr>
                <w:color w:val="FFFFFF"/>
                <w:w w:val="105"/>
              </w:rPr>
              <w:t>6/0</w:t>
            </w:r>
            <w:r w:rsidR="00022C68">
              <w:rPr>
                <w:color w:val="FFFFFF"/>
                <w:w w:val="105"/>
              </w:rPr>
              <w:t>6</w:t>
            </w:r>
            <w:r>
              <w:rPr>
                <w:color w:val="FFFFFF"/>
                <w:w w:val="105"/>
              </w:rPr>
              <w:t>/202</w:t>
            </w:r>
            <w:r w:rsidR="00022C68">
              <w:rPr>
                <w:color w:val="FFFFFF"/>
                <w:w w:val="105"/>
              </w:rPr>
              <w:t>5</w:t>
            </w:r>
          </w:p>
          <w:p w14:paraId="2E11B5D6" w14:textId="3027F441" w:rsidR="00C17C48" w:rsidRDefault="00000000">
            <w:pPr>
              <w:pStyle w:val="TableParagraph"/>
              <w:spacing w:line="285" w:lineRule="auto"/>
              <w:ind w:left="669" w:right="449" w:hanging="77"/>
            </w:pPr>
            <w:r>
              <w:rPr>
                <w:color w:val="FFFFFF"/>
              </w:rPr>
              <w:t>Min</w:t>
            </w:r>
            <w:r>
              <w:rPr>
                <w:color w:val="FFFFFF"/>
                <w:spacing w:val="16"/>
              </w:rPr>
              <w:t xml:space="preserve"> </w:t>
            </w:r>
            <w:r>
              <w:rPr>
                <w:color w:val="FFFFFF"/>
              </w:rPr>
              <w:t>Reference:</w:t>
            </w:r>
            <w:r>
              <w:rPr>
                <w:color w:val="FFFFFF"/>
                <w:spacing w:val="13"/>
              </w:rPr>
              <w:t xml:space="preserve"> </w:t>
            </w:r>
            <w:r w:rsidR="00022C68">
              <w:rPr>
                <w:color w:val="FFFFFF"/>
                <w:spacing w:val="-4"/>
              </w:rPr>
              <w:t>FC148</w:t>
            </w:r>
          </w:p>
        </w:tc>
        <w:tc>
          <w:tcPr>
            <w:tcW w:w="3767" w:type="dxa"/>
            <w:shd w:val="clear" w:color="auto" w:fill="44536A"/>
          </w:tcPr>
          <w:p w14:paraId="08619C90" w14:textId="77777777" w:rsidR="00022C68" w:rsidRDefault="00000000">
            <w:pPr>
              <w:pStyle w:val="TableParagraph"/>
              <w:spacing w:line="285" w:lineRule="auto"/>
              <w:ind w:left="1300" w:right="765" w:hanging="848"/>
              <w:rPr>
                <w:color w:val="FFFFFF"/>
                <w:spacing w:val="-2"/>
                <w:w w:val="105"/>
              </w:rPr>
            </w:pPr>
            <w:r>
              <w:rPr>
                <w:color w:val="FFFFFF"/>
                <w:spacing w:val="-2"/>
                <w:w w:val="105"/>
              </w:rPr>
              <w:t>Review</w:t>
            </w:r>
            <w:r>
              <w:rPr>
                <w:color w:val="FFFFFF"/>
                <w:spacing w:val="-15"/>
                <w:w w:val="105"/>
              </w:rPr>
              <w:t xml:space="preserve"> </w:t>
            </w:r>
            <w:r>
              <w:rPr>
                <w:color w:val="FFFFFF"/>
                <w:spacing w:val="-2"/>
                <w:w w:val="105"/>
              </w:rPr>
              <w:t>Date:</w:t>
            </w:r>
            <w:r>
              <w:rPr>
                <w:color w:val="FFFFFF"/>
                <w:spacing w:val="-14"/>
                <w:w w:val="105"/>
              </w:rPr>
              <w:t xml:space="preserve"> </w:t>
            </w:r>
            <w:r w:rsidR="00022C68">
              <w:rPr>
                <w:color w:val="FFFFFF"/>
                <w:spacing w:val="-2"/>
                <w:w w:val="105"/>
              </w:rPr>
              <w:t>26</w:t>
            </w:r>
            <w:r>
              <w:rPr>
                <w:color w:val="FFFFFF"/>
                <w:spacing w:val="-2"/>
                <w:w w:val="105"/>
              </w:rPr>
              <w:t>/0</w:t>
            </w:r>
            <w:r w:rsidR="00022C68">
              <w:rPr>
                <w:color w:val="FFFFFF"/>
                <w:spacing w:val="-2"/>
                <w:w w:val="105"/>
              </w:rPr>
              <w:t>6</w:t>
            </w:r>
            <w:r>
              <w:rPr>
                <w:color w:val="FFFFFF"/>
                <w:spacing w:val="-2"/>
                <w:w w:val="105"/>
              </w:rPr>
              <w:t>/202</w:t>
            </w:r>
            <w:r w:rsidR="00022C68">
              <w:rPr>
                <w:color w:val="FFFFFF"/>
                <w:spacing w:val="-2"/>
                <w:w w:val="105"/>
              </w:rPr>
              <w:t>6</w:t>
            </w:r>
          </w:p>
          <w:p w14:paraId="7879B14C" w14:textId="5680058B" w:rsidR="00C17C48" w:rsidRDefault="00000000">
            <w:pPr>
              <w:pStyle w:val="TableParagraph"/>
              <w:spacing w:line="285" w:lineRule="auto"/>
              <w:ind w:left="1300" w:right="765" w:hanging="848"/>
            </w:pPr>
            <w:r>
              <w:rPr>
                <w:color w:val="FFFFFF"/>
                <w:spacing w:val="-2"/>
                <w:w w:val="105"/>
              </w:rPr>
              <w:t>(Annual)</w:t>
            </w:r>
          </w:p>
        </w:tc>
      </w:tr>
    </w:tbl>
    <w:p w14:paraId="11461E0D" w14:textId="77777777" w:rsidR="00C17C48" w:rsidRDefault="00C17C48">
      <w:pPr>
        <w:pStyle w:val="TableParagraph"/>
        <w:spacing w:line="285" w:lineRule="auto"/>
        <w:sectPr w:rsidR="00C17C48">
          <w:type w:val="continuous"/>
          <w:pgSz w:w="11910" w:h="16840"/>
          <w:pgMar w:top="1920" w:right="708" w:bottom="280" w:left="708" w:header="720" w:footer="720" w:gutter="0"/>
          <w:cols w:space="720"/>
        </w:sectPr>
      </w:pPr>
    </w:p>
    <w:p w14:paraId="49FB9F3B" w14:textId="77777777" w:rsidR="00C17C48" w:rsidRDefault="00000000">
      <w:pPr>
        <w:pStyle w:val="Heading1"/>
        <w:spacing w:before="264"/>
      </w:pPr>
      <w:r>
        <w:rPr>
          <w:spacing w:val="-2"/>
        </w:rPr>
        <w:lastRenderedPageBreak/>
        <w:t>Introduction</w:t>
      </w:r>
    </w:p>
    <w:p w14:paraId="55187159" w14:textId="77777777" w:rsidR="00C17C48" w:rsidRDefault="00000000" w:rsidP="00D93C5F">
      <w:pPr>
        <w:pStyle w:val="ListParagraph"/>
        <w:numPr>
          <w:ilvl w:val="0"/>
          <w:numId w:val="1"/>
        </w:numPr>
        <w:tabs>
          <w:tab w:val="left" w:pos="730"/>
          <w:tab w:val="left" w:pos="732"/>
        </w:tabs>
        <w:spacing w:before="72" w:after="240" w:line="276" w:lineRule="auto"/>
        <w:ind w:right="254"/>
      </w:pPr>
      <w:r>
        <w:t>Thurcroft</w:t>
      </w:r>
      <w:r>
        <w:rPr>
          <w:spacing w:val="39"/>
        </w:rPr>
        <w:t xml:space="preserve"> </w:t>
      </w:r>
      <w:r>
        <w:t>Parish</w:t>
      </w:r>
      <w:r>
        <w:rPr>
          <w:spacing w:val="40"/>
        </w:rPr>
        <w:t xml:space="preserve"> </w:t>
      </w:r>
      <w:r>
        <w:t>Council</w:t>
      </w:r>
      <w:r>
        <w:rPr>
          <w:spacing w:val="40"/>
        </w:rPr>
        <w:t xml:space="preserve"> </w:t>
      </w:r>
      <w:r>
        <w:t>(“the</w:t>
      </w:r>
      <w:r>
        <w:rPr>
          <w:spacing w:val="40"/>
        </w:rPr>
        <w:t xml:space="preserve"> </w:t>
      </w:r>
      <w:r>
        <w:t>Council”)</w:t>
      </w:r>
      <w:r>
        <w:rPr>
          <w:spacing w:val="40"/>
        </w:rPr>
        <w:t xml:space="preserve"> </w:t>
      </w:r>
      <w:r>
        <w:t>is</w:t>
      </w:r>
      <w:r>
        <w:rPr>
          <w:spacing w:val="40"/>
        </w:rPr>
        <w:t xml:space="preserve"> </w:t>
      </w:r>
      <w:r>
        <w:t>committed</w:t>
      </w:r>
      <w:r>
        <w:rPr>
          <w:spacing w:val="38"/>
        </w:rPr>
        <w:t xml:space="preserve"> </w:t>
      </w:r>
      <w:r>
        <w:t>to</w:t>
      </w:r>
      <w:r>
        <w:rPr>
          <w:spacing w:val="40"/>
        </w:rPr>
        <w:t xml:space="preserve"> </w:t>
      </w:r>
      <w:r>
        <w:t>the</w:t>
      </w:r>
      <w:r>
        <w:rPr>
          <w:spacing w:val="40"/>
        </w:rPr>
        <w:t xml:space="preserve"> </w:t>
      </w:r>
      <w:r>
        <w:t>provision</w:t>
      </w:r>
      <w:r>
        <w:rPr>
          <w:spacing w:val="38"/>
        </w:rPr>
        <w:t xml:space="preserve"> </w:t>
      </w:r>
      <w:r>
        <w:t>of</w:t>
      </w:r>
      <w:r>
        <w:rPr>
          <w:spacing w:val="40"/>
        </w:rPr>
        <w:t xml:space="preserve"> </w:t>
      </w:r>
      <w:r>
        <w:t>accurate</w:t>
      </w:r>
      <w:r>
        <w:rPr>
          <w:spacing w:val="40"/>
        </w:rPr>
        <w:t xml:space="preserve"> </w:t>
      </w:r>
      <w:r>
        <w:t>information about</w:t>
      </w:r>
      <w:r>
        <w:rPr>
          <w:spacing w:val="35"/>
        </w:rPr>
        <w:t xml:space="preserve"> </w:t>
      </w:r>
      <w:r>
        <w:t>its</w:t>
      </w:r>
      <w:r>
        <w:rPr>
          <w:spacing w:val="34"/>
        </w:rPr>
        <w:t xml:space="preserve"> </w:t>
      </w:r>
      <w:r>
        <w:t>governance,</w:t>
      </w:r>
      <w:r>
        <w:rPr>
          <w:spacing w:val="34"/>
        </w:rPr>
        <w:t xml:space="preserve"> </w:t>
      </w:r>
      <w:r>
        <w:t>decisions,</w:t>
      </w:r>
      <w:r>
        <w:rPr>
          <w:spacing w:val="37"/>
        </w:rPr>
        <w:t xml:space="preserve"> </w:t>
      </w:r>
      <w:r>
        <w:t>and</w:t>
      </w:r>
      <w:r>
        <w:rPr>
          <w:spacing w:val="32"/>
        </w:rPr>
        <w:t xml:space="preserve"> </w:t>
      </w:r>
      <w:r>
        <w:t>activities.</w:t>
      </w:r>
      <w:r>
        <w:rPr>
          <w:spacing w:val="32"/>
        </w:rPr>
        <w:t xml:space="preserve"> </w:t>
      </w:r>
      <w:r>
        <w:t>Where</w:t>
      </w:r>
      <w:r>
        <w:rPr>
          <w:spacing w:val="34"/>
        </w:rPr>
        <w:t xml:space="preserve"> </w:t>
      </w:r>
      <w:r>
        <w:t>this</w:t>
      </w:r>
      <w:r>
        <w:rPr>
          <w:spacing w:val="34"/>
        </w:rPr>
        <w:t xml:space="preserve"> </w:t>
      </w:r>
      <w:r>
        <w:t>information</w:t>
      </w:r>
      <w:r>
        <w:rPr>
          <w:spacing w:val="32"/>
        </w:rPr>
        <w:t xml:space="preserve"> </w:t>
      </w:r>
      <w:r>
        <w:t>is</w:t>
      </w:r>
      <w:r>
        <w:rPr>
          <w:spacing w:val="34"/>
        </w:rPr>
        <w:t xml:space="preserve"> </w:t>
      </w:r>
      <w:r>
        <w:t>not</w:t>
      </w:r>
      <w:r>
        <w:rPr>
          <w:spacing w:val="35"/>
        </w:rPr>
        <w:t xml:space="preserve"> </w:t>
      </w:r>
      <w:r>
        <w:t>available</w:t>
      </w:r>
      <w:r>
        <w:rPr>
          <w:spacing w:val="34"/>
        </w:rPr>
        <w:t xml:space="preserve"> </w:t>
      </w:r>
      <w:r>
        <w:t>via</w:t>
      </w:r>
      <w:r>
        <w:rPr>
          <w:spacing w:val="32"/>
        </w:rPr>
        <w:t xml:space="preserve"> </w:t>
      </w:r>
      <w:r>
        <w:t>the Council’s publication scheme, please contact the Council’s clerk or, in their absence, the</w:t>
      </w:r>
      <w:r>
        <w:rPr>
          <w:spacing w:val="80"/>
          <w:w w:val="110"/>
        </w:rPr>
        <w:t xml:space="preserve"> </w:t>
      </w:r>
      <w:r>
        <w:rPr>
          <w:w w:val="110"/>
        </w:rPr>
        <w:t>chairman</w:t>
      </w:r>
      <w:r>
        <w:rPr>
          <w:spacing w:val="-4"/>
          <w:w w:val="110"/>
        </w:rPr>
        <w:t xml:space="preserve"> </w:t>
      </w:r>
      <w:r>
        <w:rPr>
          <w:w w:val="110"/>
        </w:rPr>
        <w:t>of</w:t>
      </w:r>
      <w:r>
        <w:rPr>
          <w:spacing w:val="-6"/>
          <w:w w:val="110"/>
        </w:rPr>
        <w:t xml:space="preserve"> </w:t>
      </w:r>
      <w:r>
        <w:rPr>
          <w:w w:val="110"/>
        </w:rPr>
        <w:t>the</w:t>
      </w:r>
      <w:r>
        <w:rPr>
          <w:spacing w:val="-3"/>
          <w:w w:val="110"/>
        </w:rPr>
        <w:t xml:space="preserve"> </w:t>
      </w:r>
      <w:r>
        <w:rPr>
          <w:w w:val="110"/>
        </w:rPr>
        <w:t>Parish</w:t>
      </w:r>
      <w:r>
        <w:rPr>
          <w:spacing w:val="-4"/>
          <w:w w:val="110"/>
        </w:rPr>
        <w:t xml:space="preserve"> </w:t>
      </w:r>
      <w:r>
        <w:rPr>
          <w:w w:val="110"/>
        </w:rPr>
        <w:t>Council.</w:t>
      </w:r>
    </w:p>
    <w:p w14:paraId="055F641A" w14:textId="16C6AE7E" w:rsidR="00C17C48" w:rsidRDefault="00000000" w:rsidP="00D93C5F">
      <w:pPr>
        <w:pStyle w:val="ListParagraph"/>
        <w:numPr>
          <w:ilvl w:val="0"/>
          <w:numId w:val="1"/>
        </w:numPr>
        <w:tabs>
          <w:tab w:val="left" w:pos="731"/>
        </w:tabs>
        <w:spacing w:after="240" w:line="276" w:lineRule="auto"/>
        <w:ind w:left="731" w:hanging="359"/>
      </w:pPr>
      <w:r w:rsidRPr="00D93C5F">
        <w:t>The Council shall, where possible, co</w:t>
      </w:r>
      <w:r w:rsidRPr="00D93C5F">
        <w:rPr>
          <w:rFonts w:ascii="Cambria Math" w:hAnsi="Cambria Math" w:cs="Cambria Math"/>
        </w:rPr>
        <w:t>‐</w:t>
      </w:r>
      <w:r w:rsidRPr="00D93C5F">
        <w:t>operate with those whose work involves gathering</w:t>
      </w:r>
      <w:r w:rsidR="00D93C5F" w:rsidRPr="00D93C5F">
        <w:t xml:space="preserve"> </w:t>
      </w:r>
      <w:r>
        <w:t>material</w:t>
      </w:r>
      <w:r w:rsidR="00D93C5F" w:rsidRPr="00D93C5F">
        <w:t xml:space="preserve"> </w:t>
      </w:r>
      <w:r>
        <w:t>for</w:t>
      </w:r>
      <w:r w:rsidRPr="00D93C5F">
        <w:t xml:space="preserve"> </w:t>
      </w:r>
      <w:r>
        <w:t>publication</w:t>
      </w:r>
      <w:r w:rsidRPr="00D93C5F">
        <w:t xml:space="preserve"> </w:t>
      </w:r>
      <w:r>
        <w:t>in</w:t>
      </w:r>
      <w:r w:rsidRPr="00D93C5F">
        <w:t xml:space="preserve"> </w:t>
      </w:r>
      <w:r>
        <w:t>any</w:t>
      </w:r>
      <w:r w:rsidRPr="00D93C5F">
        <w:t xml:space="preserve"> </w:t>
      </w:r>
      <w:r>
        <w:t>form</w:t>
      </w:r>
      <w:r w:rsidRPr="00D93C5F">
        <w:t xml:space="preserve"> </w:t>
      </w:r>
      <w:r>
        <w:t>including</w:t>
      </w:r>
      <w:r w:rsidRPr="00D93C5F">
        <w:t xml:space="preserve"> </w:t>
      </w:r>
      <w:r>
        <w:t>use</w:t>
      </w:r>
      <w:r w:rsidRPr="00D93C5F">
        <w:t xml:space="preserve"> </w:t>
      </w:r>
      <w:r>
        <w:t>of</w:t>
      </w:r>
      <w:r w:rsidRPr="00D93C5F">
        <w:t xml:space="preserve"> </w:t>
      </w:r>
      <w:r>
        <w:t>the</w:t>
      </w:r>
      <w:r w:rsidRPr="00D93C5F">
        <w:t xml:space="preserve"> </w:t>
      </w:r>
      <w:r>
        <w:t>internet</w:t>
      </w:r>
      <w:r w:rsidRPr="00D93C5F">
        <w:t xml:space="preserve"> </w:t>
      </w:r>
      <w:r>
        <w:t>(“the</w:t>
      </w:r>
      <w:r w:rsidRPr="00D93C5F">
        <w:t xml:space="preserve"> media”).</w:t>
      </w:r>
    </w:p>
    <w:p w14:paraId="3272CF17" w14:textId="77777777" w:rsidR="00D97724" w:rsidRDefault="00000000" w:rsidP="00D97724">
      <w:pPr>
        <w:pStyle w:val="ListParagraph"/>
        <w:numPr>
          <w:ilvl w:val="0"/>
          <w:numId w:val="1"/>
        </w:numPr>
        <w:tabs>
          <w:tab w:val="left" w:pos="730"/>
          <w:tab w:val="left" w:pos="732"/>
        </w:tabs>
        <w:spacing w:after="240" w:line="276" w:lineRule="auto"/>
        <w:ind w:right="173"/>
      </w:pPr>
      <w:r>
        <w:t>This</w:t>
      </w:r>
      <w:r w:rsidRPr="00D93C5F">
        <w:t xml:space="preserve"> </w:t>
      </w:r>
      <w:r>
        <w:t>policy</w:t>
      </w:r>
      <w:r w:rsidRPr="00D93C5F">
        <w:t xml:space="preserve"> </w:t>
      </w:r>
      <w:r>
        <w:t>explains</w:t>
      </w:r>
      <w:r w:rsidRPr="00D93C5F">
        <w:t xml:space="preserve"> </w:t>
      </w:r>
      <w:r>
        <w:t>how</w:t>
      </w:r>
      <w:r w:rsidRPr="00D93C5F">
        <w:t xml:space="preserve"> </w:t>
      </w:r>
      <w:r>
        <w:t>the</w:t>
      </w:r>
      <w:r w:rsidRPr="00D93C5F">
        <w:t xml:space="preserve"> </w:t>
      </w:r>
      <w:r>
        <w:t>Council</w:t>
      </w:r>
      <w:r w:rsidRPr="00D93C5F">
        <w:t xml:space="preserve"> </w:t>
      </w:r>
      <w:r>
        <w:t>may</w:t>
      </w:r>
      <w:r w:rsidRPr="00D93C5F">
        <w:t xml:space="preserve"> </w:t>
      </w:r>
      <w:r>
        <w:t>work</w:t>
      </w:r>
      <w:r w:rsidRPr="00D93C5F">
        <w:t xml:space="preserve"> </w:t>
      </w:r>
      <w:r>
        <w:t>with</w:t>
      </w:r>
      <w:r w:rsidRPr="00D93C5F">
        <w:t xml:space="preserve"> </w:t>
      </w:r>
      <w:r>
        <w:t>the</w:t>
      </w:r>
      <w:r w:rsidRPr="00D93C5F">
        <w:t xml:space="preserve"> </w:t>
      </w:r>
      <w:r>
        <w:t>media</w:t>
      </w:r>
      <w:r w:rsidRPr="00D93C5F">
        <w:t xml:space="preserve"> </w:t>
      </w:r>
      <w:r>
        <w:t>to</w:t>
      </w:r>
      <w:r w:rsidRPr="00D93C5F">
        <w:t xml:space="preserve"> </w:t>
      </w:r>
      <w:r>
        <w:t>meet</w:t>
      </w:r>
      <w:r w:rsidRPr="00D93C5F">
        <w:t xml:space="preserve"> </w:t>
      </w:r>
      <w:r>
        <w:t>the</w:t>
      </w:r>
      <w:r w:rsidRPr="00D93C5F">
        <w:t xml:space="preserve"> </w:t>
      </w:r>
      <w:r>
        <w:t>above</w:t>
      </w:r>
      <w:r w:rsidRPr="00D93C5F">
        <w:t xml:space="preserve"> </w:t>
      </w:r>
      <w:r>
        <w:t>objectives</w:t>
      </w:r>
      <w:r w:rsidRPr="00D93C5F">
        <w:t xml:space="preserve"> </w:t>
      </w:r>
      <w:r>
        <w:t xml:space="preserve">in </w:t>
      </w:r>
      <w:r w:rsidRPr="00D93C5F">
        <w:t>accordance with the legal requirements and restrictions that apply.</w:t>
      </w:r>
      <w:r w:rsidR="00D93C5F" w:rsidRPr="00D93C5F">
        <w:t xml:space="preserve"> It sets out the framework for </w:t>
      </w:r>
      <w:proofErr w:type="spellStart"/>
      <w:r w:rsidR="00D93C5F" w:rsidRPr="00D93C5F">
        <w:t>Councillors</w:t>
      </w:r>
      <w:proofErr w:type="spellEnd"/>
      <w:r w:rsidR="00D93C5F" w:rsidRPr="00D93C5F">
        <w:t>, officers/employees to follow in contacting the media and informing the public about the local Council’s activities, the decisions it makes and the services it provides.</w:t>
      </w:r>
    </w:p>
    <w:p w14:paraId="51682813" w14:textId="76C18899" w:rsidR="00D97724" w:rsidRPr="00D93C5F" w:rsidRDefault="00D97724" w:rsidP="00D97724">
      <w:pPr>
        <w:pStyle w:val="ListParagraph"/>
        <w:numPr>
          <w:ilvl w:val="0"/>
          <w:numId w:val="1"/>
        </w:numPr>
        <w:tabs>
          <w:tab w:val="left" w:pos="730"/>
          <w:tab w:val="left" w:pos="732"/>
        </w:tabs>
        <w:spacing w:after="240" w:line="276" w:lineRule="auto"/>
        <w:ind w:right="173"/>
      </w:pPr>
      <w:r>
        <w:t>This policy also explains how Thurcroft Parish Council intends to use social media</w:t>
      </w:r>
      <w:r w:rsidR="00C241A7">
        <w:t xml:space="preserve"> </w:t>
      </w:r>
      <w:r>
        <w:t>to provide</w:t>
      </w:r>
      <w:r w:rsidRPr="00D97724">
        <w:t xml:space="preserve"> </w:t>
      </w:r>
      <w:r>
        <w:t>information</w:t>
      </w:r>
      <w:r w:rsidRPr="00D97724">
        <w:t xml:space="preserve"> </w:t>
      </w:r>
      <w:r>
        <w:t>and</w:t>
      </w:r>
      <w:r w:rsidRPr="00D97724">
        <w:t xml:space="preserve"> </w:t>
      </w:r>
      <w:r>
        <w:t>updates</w:t>
      </w:r>
      <w:r w:rsidRPr="00D97724">
        <w:t xml:space="preserve"> </w:t>
      </w:r>
      <w:r>
        <w:t>regarding</w:t>
      </w:r>
      <w:r w:rsidRPr="00D97724">
        <w:t xml:space="preserve"> </w:t>
      </w:r>
      <w:r>
        <w:t>activities</w:t>
      </w:r>
      <w:r w:rsidRPr="00D97724">
        <w:t xml:space="preserve"> </w:t>
      </w:r>
      <w:r>
        <w:t>and</w:t>
      </w:r>
      <w:r w:rsidRPr="00D97724">
        <w:t xml:space="preserve"> </w:t>
      </w:r>
      <w:r>
        <w:t>opportunities</w:t>
      </w:r>
      <w:r w:rsidRPr="00D97724">
        <w:t xml:space="preserve"> </w:t>
      </w:r>
      <w:r>
        <w:t>within</w:t>
      </w:r>
      <w:r w:rsidRPr="00D97724">
        <w:t xml:space="preserve"> </w:t>
      </w:r>
      <w:proofErr w:type="gramStart"/>
      <w:r>
        <w:t>the</w:t>
      </w:r>
      <w:r w:rsidRPr="00D97724">
        <w:t xml:space="preserve"> </w:t>
      </w:r>
      <w:r>
        <w:t>Thurcroft</w:t>
      </w:r>
      <w:proofErr w:type="gramEnd"/>
      <w:r>
        <w:t xml:space="preserve"> </w:t>
      </w:r>
      <w:r w:rsidRPr="00D97724">
        <w:t>Parish</w:t>
      </w:r>
      <w:r w:rsidR="00B97D95">
        <w:t xml:space="preserve">. The policy provides guidance to both </w:t>
      </w:r>
      <w:proofErr w:type="spellStart"/>
      <w:r w:rsidR="00B97D95">
        <w:t>Councillors</w:t>
      </w:r>
      <w:proofErr w:type="spellEnd"/>
      <w:r w:rsidR="00B97D95">
        <w:t xml:space="preserve"> and </w:t>
      </w:r>
      <w:proofErr w:type="gramStart"/>
      <w:r w:rsidR="00B97D95">
        <w:t>public</w:t>
      </w:r>
      <w:proofErr w:type="gramEnd"/>
      <w:r w:rsidR="00B97D95">
        <w:t xml:space="preserve"> on social media in line with the council’s </w:t>
      </w:r>
      <w:r w:rsidR="00AB460C">
        <w:t>ethos</w:t>
      </w:r>
      <w:r w:rsidR="00B97D95">
        <w:t xml:space="preserve"> of civility and respect.</w:t>
      </w:r>
    </w:p>
    <w:p w14:paraId="6204C396" w14:textId="500133BC" w:rsidR="00D93C5F" w:rsidRPr="00D93C5F" w:rsidRDefault="00D93C5F" w:rsidP="00D93C5F">
      <w:pPr>
        <w:pStyle w:val="ListParagraph"/>
        <w:numPr>
          <w:ilvl w:val="0"/>
          <w:numId w:val="1"/>
        </w:numPr>
        <w:tabs>
          <w:tab w:val="left" w:pos="677"/>
        </w:tabs>
        <w:spacing w:after="240" w:line="276" w:lineRule="auto"/>
      </w:pPr>
      <w:r w:rsidRPr="00D93C5F">
        <w:t xml:space="preserve">Effective media relations are an important factor in maintaining a good relationship between the Thurcroft Parish Council and the local community. Since members of the public generally rely on the media for local information and news, </w:t>
      </w:r>
      <w:proofErr w:type="gramStart"/>
      <w:r w:rsidRPr="00D93C5F">
        <w:t>It</w:t>
      </w:r>
      <w:proofErr w:type="gramEnd"/>
      <w:r w:rsidRPr="00D93C5F">
        <w:t xml:space="preserve"> is important for the local Council to present information about its activities and aspirations in a consistent way.</w:t>
      </w:r>
    </w:p>
    <w:p w14:paraId="6BD03033" w14:textId="77777777" w:rsidR="00D93C5F" w:rsidRPr="00D93C5F" w:rsidRDefault="00D93C5F" w:rsidP="00D93C5F">
      <w:pPr>
        <w:pStyle w:val="BodyText"/>
        <w:numPr>
          <w:ilvl w:val="0"/>
          <w:numId w:val="1"/>
        </w:numPr>
        <w:spacing w:line="276" w:lineRule="auto"/>
        <w:ind w:right="-96"/>
      </w:pPr>
      <w:r w:rsidRPr="00D93C5F">
        <w:t xml:space="preserve">The community in this sense includes all residents and elected representatives, businesses, schools, shops, places of worship, statutory agencies, voluntary </w:t>
      </w:r>
      <w:proofErr w:type="spellStart"/>
      <w:r w:rsidRPr="00D93C5F">
        <w:t>organisations</w:t>
      </w:r>
      <w:proofErr w:type="spellEnd"/>
      <w:r w:rsidRPr="00D93C5F">
        <w:t>, groups and associations.</w:t>
      </w:r>
    </w:p>
    <w:p w14:paraId="7CF5A38C" w14:textId="77777777" w:rsidR="000F3F1B" w:rsidRDefault="000F3F1B">
      <w:pPr>
        <w:pStyle w:val="BodyText"/>
        <w:spacing w:before="219"/>
      </w:pPr>
    </w:p>
    <w:p w14:paraId="6062D075" w14:textId="77777777" w:rsidR="00C17C48" w:rsidRDefault="00000000" w:rsidP="00D93C5F">
      <w:pPr>
        <w:pStyle w:val="Heading1"/>
        <w:spacing w:after="240"/>
      </w:pPr>
      <w:r>
        <w:rPr>
          <w:w w:val="90"/>
        </w:rPr>
        <w:t>Legal</w:t>
      </w:r>
      <w:r>
        <w:t xml:space="preserve"> </w:t>
      </w:r>
      <w:r>
        <w:rPr>
          <w:w w:val="90"/>
        </w:rPr>
        <w:t>requirements</w:t>
      </w:r>
      <w:r>
        <w:t xml:space="preserve"> </w:t>
      </w:r>
      <w:r>
        <w:rPr>
          <w:w w:val="90"/>
        </w:rPr>
        <w:t>and</w:t>
      </w:r>
      <w:r>
        <w:rPr>
          <w:spacing w:val="-2"/>
        </w:rPr>
        <w:t xml:space="preserve"> </w:t>
      </w:r>
      <w:r>
        <w:rPr>
          <w:spacing w:val="-2"/>
          <w:w w:val="90"/>
        </w:rPr>
        <w:t>restrictions</w:t>
      </w:r>
    </w:p>
    <w:p w14:paraId="69B9AFF8" w14:textId="77777777" w:rsidR="00D93C5F" w:rsidRPr="00D93C5F" w:rsidRDefault="00D93C5F" w:rsidP="00D93C5F">
      <w:pPr>
        <w:pStyle w:val="ListParagraph"/>
        <w:numPr>
          <w:ilvl w:val="0"/>
          <w:numId w:val="1"/>
        </w:numPr>
        <w:tabs>
          <w:tab w:val="left" w:pos="677"/>
        </w:tabs>
        <w:spacing w:after="240" w:line="276" w:lineRule="auto"/>
        <w:ind w:right="-96"/>
      </w:pPr>
      <w:r w:rsidRPr="00D93C5F">
        <w:t>This policy is subject to the Council’s obligations which are set out in the Public Bodies (Admission to Meetings) Act 1960, the Local Government Act 1972, the Local Government Act 1986, the Freedom of Information Act 2000, the Data Protection Act 2018 and the UK General Data Protection Regulation 2018, other legislation which may apply and the Council’s standing orders and financial regulations. The Council’s financial regulations and relevant standing orders referenced in this policy are available via the Council’s Publication Scheme.</w:t>
      </w:r>
    </w:p>
    <w:p w14:paraId="4A6FF926" w14:textId="6C6ABFD5" w:rsidR="00C17C48" w:rsidRDefault="00000000" w:rsidP="00D93C5F">
      <w:pPr>
        <w:pStyle w:val="ListParagraph"/>
        <w:numPr>
          <w:ilvl w:val="0"/>
          <w:numId w:val="1"/>
        </w:numPr>
        <w:tabs>
          <w:tab w:val="left" w:pos="730"/>
          <w:tab w:val="left" w:pos="732"/>
        </w:tabs>
        <w:spacing w:before="2" w:line="276" w:lineRule="auto"/>
        <w:ind w:right="57"/>
      </w:pPr>
      <w:r w:rsidRPr="00D93C5F">
        <w:t xml:space="preserve">The Council cannot disclose confidential information or </w:t>
      </w:r>
      <w:proofErr w:type="gramStart"/>
      <w:r w:rsidRPr="00D93C5F">
        <w:t>information</w:t>
      </w:r>
      <w:proofErr w:type="gramEnd"/>
      <w:r w:rsidRPr="00D93C5F">
        <w:t xml:space="preserve"> the disclosure of which is </w:t>
      </w:r>
      <w:r>
        <w:t>prohibited</w:t>
      </w:r>
      <w:r w:rsidRPr="00D93C5F">
        <w:t xml:space="preserve"> </w:t>
      </w:r>
      <w:r>
        <w:t>by</w:t>
      </w:r>
      <w:r w:rsidRPr="00D93C5F">
        <w:t xml:space="preserve"> </w:t>
      </w:r>
      <w:r>
        <w:t>law.</w:t>
      </w:r>
      <w:r w:rsidRPr="00D93C5F">
        <w:t xml:space="preserve"> </w:t>
      </w:r>
      <w:r>
        <w:t>The</w:t>
      </w:r>
      <w:r w:rsidRPr="00D93C5F">
        <w:t xml:space="preserve"> </w:t>
      </w:r>
      <w:r>
        <w:t>Council</w:t>
      </w:r>
      <w:r w:rsidRPr="00D93C5F">
        <w:t xml:space="preserve"> </w:t>
      </w:r>
      <w:r>
        <w:t>cannot</w:t>
      </w:r>
      <w:r w:rsidRPr="00D93C5F">
        <w:t xml:space="preserve"> </w:t>
      </w:r>
      <w:r>
        <w:t>disclose</w:t>
      </w:r>
      <w:r w:rsidRPr="00D93C5F">
        <w:t xml:space="preserve"> </w:t>
      </w:r>
      <w:r>
        <w:t>information</w:t>
      </w:r>
      <w:r w:rsidRPr="00D93C5F">
        <w:t xml:space="preserve"> </w:t>
      </w:r>
      <w:r>
        <w:t>if</w:t>
      </w:r>
      <w:r w:rsidRPr="00D93C5F">
        <w:t xml:space="preserve"> </w:t>
      </w:r>
      <w:r>
        <w:t>this</w:t>
      </w:r>
      <w:r w:rsidRPr="00D93C5F">
        <w:t xml:space="preserve"> </w:t>
      </w:r>
      <w:r>
        <w:t>is</w:t>
      </w:r>
      <w:r w:rsidRPr="00D93C5F">
        <w:t xml:space="preserve"> </w:t>
      </w:r>
      <w:r>
        <w:t>prohibited</w:t>
      </w:r>
      <w:r w:rsidRPr="00D93C5F">
        <w:t xml:space="preserve"> </w:t>
      </w:r>
      <w:r>
        <w:t>under</w:t>
      </w:r>
      <w:r w:rsidRPr="00D93C5F">
        <w:t xml:space="preserve"> </w:t>
      </w:r>
      <w:r>
        <w:t>the</w:t>
      </w:r>
      <w:r w:rsidRPr="00D93C5F">
        <w:t xml:space="preserve"> </w:t>
      </w:r>
      <w:r>
        <w:t xml:space="preserve">terms </w:t>
      </w:r>
      <w:r w:rsidRPr="00D93C5F">
        <w:t xml:space="preserve">of a court order, by legislation, the Council’s </w:t>
      </w:r>
      <w:r w:rsidR="00D93C5F">
        <w:t xml:space="preserve">adopted </w:t>
      </w:r>
      <w:r w:rsidRPr="00D93C5F">
        <w:t xml:space="preserve">standing orders, under contract or by common law. </w:t>
      </w:r>
      <w:proofErr w:type="spellStart"/>
      <w:r w:rsidRPr="00D93C5F">
        <w:t>Councillors</w:t>
      </w:r>
      <w:proofErr w:type="spellEnd"/>
      <w:r w:rsidRPr="00D93C5F">
        <w:t xml:space="preserve"> are subject to additional restrictions about the disclosure of confidential information which arise from the code of conduct adopted by the Council, a copy of which is available via the Council’s publication scheme.</w:t>
      </w:r>
    </w:p>
    <w:p w14:paraId="65E82D0E" w14:textId="77777777" w:rsidR="00D93C5F" w:rsidRDefault="00D93C5F" w:rsidP="00D93C5F">
      <w:pPr>
        <w:pStyle w:val="ListParagraph"/>
        <w:tabs>
          <w:tab w:val="left" w:pos="730"/>
          <w:tab w:val="left" w:pos="732"/>
        </w:tabs>
        <w:spacing w:before="2" w:line="276" w:lineRule="auto"/>
        <w:ind w:right="57" w:firstLine="0"/>
      </w:pPr>
    </w:p>
    <w:p w14:paraId="1EE5F8CC" w14:textId="77777777" w:rsidR="00D93C5F" w:rsidRDefault="00D93C5F" w:rsidP="00D93C5F">
      <w:pPr>
        <w:pStyle w:val="ListParagraph"/>
        <w:tabs>
          <w:tab w:val="left" w:pos="730"/>
          <w:tab w:val="left" w:pos="732"/>
        </w:tabs>
        <w:spacing w:before="2" w:line="276" w:lineRule="auto"/>
        <w:ind w:right="57" w:firstLine="0"/>
      </w:pPr>
    </w:p>
    <w:p w14:paraId="01D9BE62" w14:textId="77777777" w:rsidR="00D93C5F" w:rsidRDefault="00D93C5F" w:rsidP="00AB460C">
      <w:pPr>
        <w:tabs>
          <w:tab w:val="left" w:pos="730"/>
          <w:tab w:val="left" w:pos="732"/>
        </w:tabs>
        <w:spacing w:before="2" w:line="276" w:lineRule="auto"/>
        <w:ind w:right="57"/>
      </w:pPr>
    </w:p>
    <w:p w14:paraId="7D9D42AB" w14:textId="77777777" w:rsidR="00D93C5F" w:rsidRDefault="00D93C5F" w:rsidP="00D93C5F">
      <w:pPr>
        <w:pStyle w:val="ListParagraph"/>
        <w:tabs>
          <w:tab w:val="left" w:pos="730"/>
          <w:tab w:val="left" w:pos="732"/>
        </w:tabs>
        <w:spacing w:before="2" w:line="276" w:lineRule="auto"/>
        <w:ind w:right="57" w:firstLine="0"/>
      </w:pPr>
    </w:p>
    <w:p w14:paraId="55CED710" w14:textId="2611D2E8" w:rsidR="00D93C5F" w:rsidRDefault="00D93C5F" w:rsidP="00D93C5F">
      <w:pPr>
        <w:pStyle w:val="Heading1"/>
        <w:spacing w:after="240"/>
      </w:pPr>
      <w:r>
        <w:rPr>
          <w:spacing w:val="-2"/>
        </w:rPr>
        <w:t xml:space="preserve">Media </w:t>
      </w:r>
      <w:r w:rsidR="00B97D95">
        <w:rPr>
          <w:spacing w:val="-2"/>
        </w:rPr>
        <w:t>c</w:t>
      </w:r>
      <w:r>
        <w:rPr>
          <w:spacing w:val="-2"/>
        </w:rPr>
        <w:t>ommunications</w:t>
      </w:r>
    </w:p>
    <w:p w14:paraId="415423FE" w14:textId="77777777" w:rsidR="00D93C5F" w:rsidRPr="00D93C5F" w:rsidRDefault="00D93C5F" w:rsidP="00D93C5F">
      <w:pPr>
        <w:numPr>
          <w:ilvl w:val="0"/>
          <w:numId w:val="1"/>
        </w:numPr>
        <w:tabs>
          <w:tab w:val="left" w:pos="730"/>
          <w:tab w:val="left" w:pos="732"/>
        </w:tabs>
        <w:spacing w:before="2" w:line="276" w:lineRule="auto"/>
        <w:ind w:right="57"/>
      </w:pPr>
      <w:r w:rsidRPr="00D93C5F">
        <w:t>“The Media” is more than the local newspaper. The phrase encompasses many different means of communicating a message to a wide audience and includes:</w:t>
      </w:r>
    </w:p>
    <w:p w14:paraId="53F59426" w14:textId="77777777" w:rsidR="00D93C5F" w:rsidRPr="00D93C5F" w:rsidRDefault="00D93C5F" w:rsidP="00D93C5F">
      <w:pPr>
        <w:numPr>
          <w:ilvl w:val="2"/>
          <w:numId w:val="1"/>
        </w:numPr>
        <w:tabs>
          <w:tab w:val="left" w:pos="730"/>
          <w:tab w:val="left" w:pos="732"/>
        </w:tabs>
        <w:spacing w:before="2" w:line="276" w:lineRule="auto"/>
        <w:ind w:right="57"/>
      </w:pPr>
      <w:r w:rsidRPr="00D93C5F">
        <w:t>Broadcast Media (radio and Television)</w:t>
      </w:r>
    </w:p>
    <w:p w14:paraId="0F415D95" w14:textId="77777777" w:rsidR="00D93C5F" w:rsidRPr="00D93C5F" w:rsidRDefault="00D93C5F" w:rsidP="00D93C5F">
      <w:pPr>
        <w:numPr>
          <w:ilvl w:val="2"/>
          <w:numId w:val="1"/>
        </w:numPr>
        <w:tabs>
          <w:tab w:val="left" w:pos="730"/>
          <w:tab w:val="left" w:pos="732"/>
        </w:tabs>
        <w:spacing w:before="2" w:line="276" w:lineRule="auto"/>
        <w:ind w:right="57"/>
      </w:pPr>
      <w:r w:rsidRPr="00D93C5F">
        <w:t>Internet (website and social media)</w:t>
      </w:r>
    </w:p>
    <w:p w14:paraId="59AFE68F" w14:textId="77777777" w:rsidR="00D93C5F" w:rsidRPr="00D93C5F" w:rsidRDefault="00D93C5F" w:rsidP="00D93C5F">
      <w:pPr>
        <w:numPr>
          <w:ilvl w:val="2"/>
          <w:numId w:val="1"/>
        </w:numPr>
        <w:tabs>
          <w:tab w:val="left" w:pos="730"/>
          <w:tab w:val="left" w:pos="732"/>
        </w:tabs>
        <w:spacing w:before="2" w:line="276" w:lineRule="auto"/>
        <w:ind w:right="57"/>
      </w:pPr>
      <w:r w:rsidRPr="00D93C5F">
        <w:t>Printed media (newspapers, community newspapers, magazines, leaflets, and the Council’s Annual Report)</w:t>
      </w:r>
    </w:p>
    <w:p w14:paraId="44B5F255" w14:textId="4C93963E" w:rsidR="00C17C48" w:rsidRDefault="00D93C5F" w:rsidP="00D93C5F">
      <w:pPr>
        <w:numPr>
          <w:ilvl w:val="2"/>
          <w:numId w:val="1"/>
        </w:numPr>
        <w:tabs>
          <w:tab w:val="left" w:pos="730"/>
          <w:tab w:val="left" w:pos="732"/>
        </w:tabs>
        <w:spacing w:before="2" w:line="276" w:lineRule="auto"/>
        <w:ind w:right="57"/>
      </w:pPr>
      <w:r w:rsidRPr="00D93C5F">
        <w:t>Council Agendas and Displaying information on Council noticeboards.</w:t>
      </w:r>
    </w:p>
    <w:p w14:paraId="3E0519F6" w14:textId="77777777" w:rsidR="00D93C5F" w:rsidRDefault="00D93C5F" w:rsidP="00D93C5F">
      <w:pPr>
        <w:tabs>
          <w:tab w:val="left" w:pos="730"/>
          <w:tab w:val="left" w:pos="732"/>
        </w:tabs>
        <w:spacing w:before="2" w:line="276" w:lineRule="auto"/>
        <w:ind w:left="2783" w:right="57"/>
      </w:pPr>
    </w:p>
    <w:p w14:paraId="131E8451" w14:textId="775BF843" w:rsidR="00C17C48" w:rsidRDefault="00000000" w:rsidP="00D93C5F">
      <w:pPr>
        <w:pStyle w:val="Heading1"/>
        <w:spacing w:after="240"/>
      </w:pPr>
      <w:r>
        <w:rPr>
          <w:spacing w:val="-2"/>
        </w:rPr>
        <w:t>Meetings</w:t>
      </w:r>
      <w:r w:rsidR="000F3F1B">
        <w:rPr>
          <w:spacing w:val="-2"/>
        </w:rPr>
        <w:t xml:space="preserve"> and recording of meetings</w:t>
      </w:r>
    </w:p>
    <w:p w14:paraId="3C7FD5A1" w14:textId="774CC453" w:rsidR="000F3F1B" w:rsidRDefault="000F3F1B" w:rsidP="000F3F1B">
      <w:pPr>
        <w:tabs>
          <w:tab w:val="left" w:pos="730"/>
          <w:tab w:val="left" w:pos="732"/>
        </w:tabs>
        <w:spacing w:before="70" w:after="240" w:line="276" w:lineRule="auto"/>
        <w:ind w:right="134"/>
      </w:pPr>
      <w:r w:rsidRPr="000F3F1B">
        <w:t xml:space="preserve">The right to record, film and to broadcast meetings of the Parish Council is established under the Openness of Local Government Regulations 2014. This is an addition to the rights of the press and public to attend such meetings. </w:t>
      </w:r>
      <w:r>
        <w:t>T</w:t>
      </w:r>
      <w:r w:rsidRPr="000F3F1B">
        <w:t xml:space="preserve">hose undertaking these activities will be deemed to have accepted </w:t>
      </w:r>
      <w:r>
        <w:t>this policy and its requirements,</w:t>
      </w:r>
      <w:r w:rsidRPr="000F3F1B">
        <w:t xml:space="preserve"> whether they have read them or not</w:t>
      </w:r>
      <w:r>
        <w:t>.</w:t>
      </w:r>
    </w:p>
    <w:p w14:paraId="02A79064" w14:textId="08B9019F" w:rsidR="000F3F1B" w:rsidRDefault="000F3F1B" w:rsidP="000F3F1B">
      <w:pPr>
        <w:tabs>
          <w:tab w:val="left" w:pos="730"/>
          <w:tab w:val="left" w:pos="732"/>
        </w:tabs>
        <w:spacing w:before="70" w:after="240" w:line="276" w:lineRule="auto"/>
        <w:ind w:right="134"/>
      </w:pPr>
      <w:r w:rsidRPr="000F3F1B">
        <w:t xml:space="preserve">Those who attend a public meeting should expect to be filmed. This includes </w:t>
      </w:r>
      <w:proofErr w:type="spellStart"/>
      <w:r w:rsidRPr="000F3F1B">
        <w:t>councillors</w:t>
      </w:r>
      <w:proofErr w:type="spellEnd"/>
      <w:r w:rsidRPr="000F3F1B">
        <w:t>, council officers and members of the public</w:t>
      </w:r>
      <w:r>
        <w:t>, except those identified in paragraph 12.</w:t>
      </w:r>
    </w:p>
    <w:p w14:paraId="14C6DE50" w14:textId="3716D9A0" w:rsidR="00C17C48" w:rsidRDefault="00000000" w:rsidP="00DF2641">
      <w:pPr>
        <w:pStyle w:val="ListParagraph"/>
        <w:numPr>
          <w:ilvl w:val="0"/>
          <w:numId w:val="1"/>
        </w:numPr>
        <w:tabs>
          <w:tab w:val="left" w:pos="730"/>
          <w:tab w:val="left" w:pos="732"/>
        </w:tabs>
        <w:spacing w:before="70" w:after="240" w:line="276" w:lineRule="auto"/>
        <w:ind w:right="134"/>
      </w:pPr>
      <w:r>
        <w:t>A</w:t>
      </w:r>
      <w:r w:rsidRPr="00D93C5F">
        <w:t xml:space="preserve"> </w:t>
      </w:r>
      <w:r>
        <w:t>meeting</w:t>
      </w:r>
      <w:r w:rsidRPr="00D93C5F">
        <w:t xml:space="preserve"> </w:t>
      </w:r>
      <w:r>
        <w:t>of</w:t>
      </w:r>
      <w:r w:rsidRPr="00D93C5F">
        <w:t xml:space="preserve"> </w:t>
      </w:r>
      <w:r>
        <w:t>the</w:t>
      </w:r>
      <w:r w:rsidRPr="00D93C5F">
        <w:t xml:space="preserve"> </w:t>
      </w:r>
      <w:r>
        <w:t>Council</w:t>
      </w:r>
      <w:r w:rsidRPr="00D93C5F">
        <w:t xml:space="preserve"> </w:t>
      </w:r>
      <w:r>
        <w:t>and</w:t>
      </w:r>
      <w:r w:rsidRPr="00D93C5F">
        <w:t xml:space="preserve"> </w:t>
      </w:r>
      <w:r>
        <w:t>its</w:t>
      </w:r>
      <w:r w:rsidRPr="00D93C5F">
        <w:t xml:space="preserve"> </w:t>
      </w:r>
      <w:r>
        <w:t>committees</w:t>
      </w:r>
      <w:r w:rsidRPr="00D93C5F">
        <w:t xml:space="preserve"> </w:t>
      </w:r>
      <w:r>
        <w:t>is</w:t>
      </w:r>
      <w:r w:rsidRPr="00D93C5F">
        <w:t xml:space="preserve"> </w:t>
      </w:r>
      <w:r>
        <w:t>open</w:t>
      </w:r>
      <w:r w:rsidRPr="00D93C5F">
        <w:t xml:space="preserve"> </w:t>
      </w:r>
      <w:r>
        <w:t>to</w:t>
      </w:r>
      <w:r w:rsidRPr="00D93C5F">
        <w:t xml:space="preserve"> </w:t>
      </w:r>
      <w:r>
        <w:t>the</w:t>
      </w:r>
      <w:r w:rsidRPr="00D93C5F">
        <w:t xml:space="preserve"> </w:t>
      </w:r>
      <w:r>
        <w:t>public</w:t>
      </w:r>
      <w:r w:rsidRPr="00D93C5F">
        <w:t xml:space="preserve"> </w:t>
      </w:r>
      <w:r>
        <w:t>unless</w:t>
      </w:r>
      <w:r w:rsidRPr="00D93C5F">
        <w:t xml:space="preserve"> </w:t>
      </w:r>
      <w:r>
        <w:t>the</w:t>
      </w:r>
      <w:r w:rsidRPr="00D93C5F">
        <w:t xml:space="preserve"> </w:t>
      </w:r>
      <w:r>
        <w:t>meeting</w:t>
      </w:r>
      <w:r w:rsidRPr="00D93C5F">
        <w:t xml:space="preserve"> </w:t>
      </w:r>
      <w:r>
        <w:t>resolves to</w:t>
      </w:r>
      <w:r w:rsidRPr="00D93C5F">
        <w:t xml:space="preserve"> </w:t>
      </w:r>
      <w:r>
        <w:t>exclude</w:t>
      </w:r>
      <w:r w:rsidRPr="00D93C5F">
        <w:t xml:space="preserve"> </w:t>
      </w:r>
      <w:r>
        <w:t>them</w:t>
      </w:r>
      <w:r w:rsidRPr="00D93C5F">
        <w:t xml:space="preserve"> </w:t>
      </w:r>
      <w:r>
        <w:t>because</w:t>
      </w:r>
      <w:r w:rsidRPr="00D93C5F">
        <w:t xml:space="preserve"> </w:t>
      </w:r>
      <w:r>
        <w:t>their</w:t>
      </w:r>
      <w:r w:rsidRPr="00D93C5F">
        <w:t xml:space="preserve"> </w:t>
      </w:r>
      <w:r>
        <w:t>presence</w:t>
      </w:r>
      <w:r w:rsidRPr="00D93C5F">
        <w:t xml:space="preserve"> </w:t>
      </w:r>
      <w:r>
        <w:t>at</w:t>
      </w:r>
      <w:r w:rsidRPr="00D93C5F">
        <w:t xml:space="preserve"> </w:t>
      </w:r>
      <w:r>
        <w:t>the</w:t>
      </w:r>
      <w:r w:rsidRPr="00D93C5F">
        <w:t xml:space="preserve"> </w:t>
      </w:r>
      <w:r>
        <w:t>meeting</w:t>
      </w:r>
      <w:r w:rsidRPr="00D93C5F">
        <w:t xml:space="preserve"> </w:t>
      </w:r>
      <w:r>
        <w:t>is</w:t>
      </w:r>
      <w:r w:rsidRPr="00D93C5F">
        <w:t xml:space="preserve"> </w:t>
      </w:r>
      <w:r>
        <w:t>prejudicial</w:t>
      </w:r>
      <w:r w:rsidRPr="00D93C5F">
        <w:t xml:space="preserve"> </w:t>
      </w:r>
      <w:r>
        <w:t>to</w:t>
      </w:r>
      <w:r w:rsidRPr="00D93C5F">
        <w:t xml:space="preserve"> </w:t>
      </w:r>
      <w:r>
        <w:t>the</w:t>
      </w:r>
      <w:r w:rsidRPr="00D93C5F">
        <w:t xml:space="preserve"> </w:t>
      </w:r>
      <w:r>
        <w:t>public</w:t>
      </w:r>
      <w:r w:rsidRPr="00D93C5F">
        <w:t xml:space="preserve"> </w:t>
      </w:r>
      <w:r>
        <w:t>interest</w:t>
      </w:r>
      <w:r w:rsidRPr="00D93C5F">
        <w:t xml:space="preserve"> </w:t>
      </w:r>
      <w:r>
        <w:t>due to</w:t>
      </w:r>
      <w:r w:rsidRPr="00D93C5F">
        <w:t xml:space="preserve"> </w:t>
      </w:r>
      <w:r>
        <w:t>the</w:t>
      </w:r>
      <w:r w:rsidRPr="00D93C5F">
        <w:t xml:space="preserve"> </w:t>
      </w:r>
      <w:r>
        <w:t>confidential</w:t>
      </w:r>
      <w:r w:rsidRPr="00D93C5F">
        <w:t xml:space="preserve"> </w:t>
      </w:r>
      <w:r>
        <w:t>nature</w:t>
      </w:r>
      <w:r w:rsidRPr="00D93C5F">
        <w:t xml:space="preserve"> </w:t>
      </w:r>
      <w:r>
        <w:t>of</w:t>
      </w:r>
      <w:r w:rsidRPr="00D93C5F">
        <w:t xml:space="preserve"> </w:t>
      </w:r>
      <w:r>
        <w:t>the</w:t>
      </w:r>
      <w:r w:rsidRPr="00D93C5F">
        <w:t xml:space="preserve"> </w:t>
      </w:r>
      <w:r>
        <w:t>business</w:t>
      </w:r>
      <w:r w:rsidRPr="00D93C5F">
        <w:t xml:space="preserve"> </w:t>
      </w:r>
      <w:r>
        <w:t>or</w:t>
      </w:r>
      <w:r w:rsidRPr="00D93C5F">
        <w:t xml:space="preserve"> </w:t>
      </w:r>
      <w:r>
        <w:t>other</w:t>
      </w:r>
      <w:r w:rsidRPr="00D93C5F">
        <w:t xml:space="preserve"> </w:t>
      </w:r>
      <w:r>
        <w:t>special</w:t>
      </w:r>
      <w:r w:rsidRPr="00D93C5F">
        <w:t xml:space="preserve"> </w:t>
      </w:r>
      <w:proofErr w:type="gramStart"/>
      <w:r>
        <w:t>reason</w:t>
      </w:r>
      <w:proofErr w:type="gramEnd"/>
      <w:r>
        <w:t>(s)</w:t>
      </w:r>
      <w:r w:rsidRPr="00D93C5F">
        <w:t xml:space="preserve"> </w:t>
      </w:r>
      <w:r>
        <w:t>stated</w:t>
      </w:r>
      <w:r w:rsidRPr="00D93C5F">
        <w:t xml:space="preserve"> </w:t>
      </w:r>
      <w:r>
        <w:t>in</w:t>
      </w:r>
      <w:r w:rsidRPr="00D93C5F">
        <w:t xml:space="preserve"> </w:t>
      </w:r>
      <w:r>
        <w:t>the</w:t>
      </w:r>
      <w:r w:rsidRPr="00D93C5F">
        <w:t xml:space="preserve"> </w:t>
      </w:r>
      <w:r>
        <w:t>resolution.</w:t>
      </w:r>
      <w:r w:rsidRPr="00D93C5F">
        <w:t xml:space="preserve"> </w:t>
      </w:r>
      <w:r>
        <w:t>In accordance</w:t>
      </w:r>
      <w:r w:rsidRPr="00D93C5F">
        <w:t xml:space="preserve"> </w:t>
      </w:r>
      <w:r>
        <w:t>with</w:t>
      </w:r>
      <w:r w:rsidRPr="00D93C5F">
        <w:t xml:space="preserve"> </w:t>
      </w:r>
      <w:r>
        <w:t>the</w:t>
      </w:r>
      <w:r w:rsidRPr="00D93C5F">
        <w:t xml:space="preserve"> </w:t>
      </w:r>
      <w:r>
        <w:t>Council’s</w:t>
      </w:r>
      <w:r w:rsidRPr="00D93C5F">
        <w:t xml:space="preserve"> </w:t>
      </w:r>
      <w:r w:rsidR="00D93C5F">
        <w:t xml:space="preserve">adopted </w:t>
      </w:r>
      <w:r>
        <w:t>standing</w:t>
      </w:r>
      <w:r w:rsidRPr="00D93C5F">
        <w:t xml:space="preserve"> </w:t>
      </w:r>
      <w:r>
        <w:t>orders,</w:t>
      </w:r>
      <w:r w:rsidRPr="00D93C5F">
        <w:t xml:space="preserve"> </w:t>
      </w:r>
      <w:r w:rsidR="00D93C5F">
        <w:t>people</w:t>
      </w:r>
      <w:r w:rsidRPr="00D93C5F">
        <w:t xml:space="preserve"> </w:t>
      </w:r>
      <w:r>
        <w:t>may</w:t>
      </w:r>
      <w:r w:rsidRPr="00D93C5F">
        <w:t xml:space="preserve"> </w:t>
      </w:r>
      <w:r>
        <w:t>be</w:t>
      </w:r>
      <w:r w:rsidRPr="00D93C5F">
        <w:t xml:space="preserve"> </w:t>
      </w:r>
      <w:r>
        <w:t>required</w:t>
      </w:r>
      <w:r w:rsidRPr="00D93C5F">
        <w:t xml:space="preserve"> </w:t>
      </w:r>
      <w:r>
        <w:t>to</w:t>
      </w:r>
      <w:r w:rsidRPr="00D93C5F">
        <w:t xml:space="preserve"> </w:t>
      </w:r>
      <w:r>
        <w:t>leave</w:t>
      </w:r>
      <w:r w:rsidRPr="00D93C5F">
        <w:t xml:space="preserve"> </w:t>
      </w:r>
      <w:r>
        <w:t>a</w:t>
      </w:r>
      <w:r w:rsidRPr="00D93C5F">
        <w:t xml:space="preserve"> </w:t>
      </w:r>
      <w:r>
        <w:t>meeting</w:t>
      </w:r>
      <w:r w:rsidRPr="00D93C5F">
        <w:t xml:space="preserve"> </w:t>
      </w:r>
      <w:r>
        <w:t xml:space="preserve">of </w:t>
      </w:r>
      <w:r w:rsidRPr="00D93C5F">
        <w:t>the Council and its committees</w:t>
      </w:r>
      <w:r w:rsidR="00D93C5F">
        <w:t>,</w:t>
      </w:r>
      <w:r w:rsidRPr="00D93C5F">
        <w:t xml:space="preserve"> if their disorderly </w:t>
      </w:r>
      <w:proofErr w:type="spellStart"/>
      <w:r w:rsidRPr="00D93C5F">
        <w:t>behaviour</w:t>
      </w:r>
      <w:proofErr w:type="spellEnd"/>
      <w:r w:rsidRPr="00D93C5F">
        <w:t xml:space="preserve"> obstructs the business of the meeting.</w:t>
      </w:r>
    </w:p>
    <w:p w14:paraId="71DDA56B" w14:textId="7D641D5D" w:rsidR="007C7FA8" w:rsidRPr="000F3F1B" w:rsidRDefault="00000000" w:rsidP="00DF2641">
      <w:pPr>
        <w:pStyle w:val="ListParagraph"/>
        <w:numPr>
          <w:ilvl w:val="0"/>
          <w:numId w:val="1"/>
        </w:numPr>
        <w:tabs>
          <w:tab w:val="left" w:pos="730"/>
          <w:tab w:val="left" w:pos="732"/>
        </w:tabs>
        <w:spacing w:before="5" w:after="240" w:line="276" w:lineRule="auto"/>
        <w:ind w:right="203"/>
      </w:pPr>
      <w:r w:rsidRPr="000F3F1B">
        <w:t xml:space="preserve">Where a meeting of the Council and its committees </w:t>
      </w:r>
      <w:proofErr w:type="gramStart"/>
      <w:r w:rsidRPr="000F3F1B">
        <w:t>include</w:t>
      </w:r>
      <w:proofErr w:type="gramEnd"/>
      <w:r w:rsidRPr="000F3F1B">
        <w:t xml:space="preserve"> an opportunity for public participation, the media may speak and ask questions. Public participation is regulated by the Council’s standing orders.</w:t>
      </w:r>
      <w:r w:rsidR="007C7FA8" w:rsidRPr="000F3F1B">
        <w:rPr>
          <w:rFonts w:eastAsia="Calibri"/>
        </w:rPr>
        <w:t xml:space="preserve"> </w:t>
      </w:r>
      <w:r w:rsidR="007C7FA8" w:rsidRPr="000F3F1B">
        <w:t>The Chair of Council will manage the public participation period. The photographing, recording, filming or other reporting of a meeting of the Council and its committees (which includes e.g. using a mobile phone or tablet, recording for a TV/radio broadcast, providing commentary on blogs, web forums, or social networking sites such as Twitter, Facebook and YouTube) which enable a person not at the meeting to see, hear or be given commentary about the meeting is permitted unless:</w:t>
      </w:r>
    </w:p>
    <w:p w14:paraId="5F1FE0D2" w14:textId="77777777" w:rsidR="007C7FA8" w:rsidRPr="000F3F1B" w:rsidRDefault="007C7FA8" w:rsidP="00DF2641">
      <w:pPr>
        <w:pStyle w:val="ListParagraph"/>
        <w:numPr>
          <w:ilvl w:val="1"/>
          <w:numId w:val="1"/>
        </w:numPr>
        <w:tabs>
          <w:tab w:val="left" w:pos="730"/>
          <w:tab w:val="left" w:pos="732"/>
        </w:tabs>
        <w:spacing w:before="5" w:after="240" w:line="276" w:lineRule="auto"/>
        <w:ind w:right="203"/>
      </w:pPr>
      <w:r w:rsidRPr="000F3F1B">
        <w:t xml:space="preserve">the meeting has resolved to hold all or part of the meeting without the public present, or </w:t>
      </w:r>
    </w:p>
    <w:p w14:paraId="6500C84E" w14:textId="77777777" w:rsidR="007C7FA8" w:rsidRPr="000F3F1B" w:rsidRDefault="007C7FA8" w:rsidP="00DF2641">
      <w:pPr>
        <w:pStyle w:val="ListParagraph"/>
        <w:numPr>
          <w:ilvl w:val="1"/>
          <w:numId w:val="1"/>
        </w:numPr>
        <w:tabs>
          <w:tab w:val="left" w:pos="730"/>
          <w:tab w:val="left" w:pos="732"/>
        </w:tabs>
        <w:spacing w:before="5" w:after="240" w:line="276" w:lineRule="auto"/>
        <w:ind w:right="203"/>
      </w:pPr>
      <w:r w:rsidRPr="000F3F1B">
        <w:t xml:space="preserve">such activities disrupt the proceedings, or </w:t>
      </w:r>
    </w:p>
    <w:p w14:paraId="2C4B5019" w14:textId="213472B6" w:rsidR="00C17C48" w:rsidRDefault="007C7FA8" w:rsidP="00DF2641">
      <w:pPr>
        <w:pStyle w:val="ListParagraph"/>
        <w:numPr>
          <w:ilvl w:val="1"/>
          <w:numId w:val="1"/>
        </w:numPr>
        <w:tabs>
          <w:tab w:val="left" w:pos="730"/>
          <w:tab w:val="left" w:pos="732"/>
        </w:tabs>
        <w:spacing w:before="5" w:after="240" w:line="276" w:lineRule="auto"/>
        <w:ind w:right="203"/>
      </w:pPr>
      <w:proofErr w:type="gramStart"/>
      <w:r w:rsidRPr="000F3F1B">
        <w:t>paragraphs</w:t>
      </w:r>
      <w:proofErr w:type="gramEnd"/>
      <w:r w:rsidRPr="000F3F1B">
        <w:t xml:space="preserve"> 1</w:t>
      </w:r>
      <w:r w:rsidR="00D97724" w:rsidRPr="000F3F1B">
        <w:t>2</w:t>
      </w:r>
      <w:r w:rsidRPr="000F3F1B">
        <w:t xml:space="preserve"> and 1</w:t>
      </w:r>
      <w:r w:rsidR="00D97724" w:rsidRPr="000F3F1B">
        <w:t>3</w:t>
      </w:r>
      <w:r w:rsidRPr="000F3F1B">
        <w:t xml:space="preserve"> below apply.</w:t>
      </w:r>
    </w:p>
    <w:p w14:paraId="4B45E796" w14:textId="3FFEB0D9" w:rsidR="000F3F1B" w:rsidRDefault="000F3F1B" w:rsidP="000F3F1B">
      <w:pPr>
        <w:tabs>
          <w:tab w:val="left" w:pos="730"/>
          <w:tab w:val="left" w:pos="732"/>
        </w:tabs>
        <w:spacing w:before="5" w:after="240" w:line="276" w:lineRule="auto"/>
        <w:ind w:left="720" w:right="203"/>
      </w:pPr>
      <w:r>
        <w:tab/>
        <w:t>The council requests that the recordings of any meeting or committee are overt (i.e. clearly visible to anyone at the meeting).</w:t>
      </w:r>
    </w:p>
    <w:p w14:paraId="4DCE6A89" w14:textId="0C147B1F" w:rsidR="000F3F1B" w:rsidRPr="000F3F1B" w:rsidRDefault="000F3F1B" w:rsidP="000F3F1B">
      <w:pPr>
        <w:tabs>
          <w:tab w:val="left" w:pos="730"/>
          <w:tab w:val="left" w:pos="732"/>
        </w:tabs>
        <w:spacing w:before="5" w:after="240" w:line="276" w:lineRule="auto"/>
        <w:ind w:left="720" w:right="203"/>
      </w:pPr>
      <w:r>
        <w:lastRenderedPageBreak/>
        <w:tab/>
      </w:r>
    </w:p>
    <w:p w14:paraId="71DF2C62" w14:textId="69948858" w:rsidR="000F3F1B" w:rsidRPr="000F3F1B" w:rsidRDefault="000F3F1B" w:rsidP="00AB460C">
      <w:pPr>
        <w:pStyle w:val="ListParagraph"/>
        <w:numPr>
          <w:ilvl w:val="0"/>
          <w:numId w:val="1"/>
        </w:numPr>
        <w:tabs>
          <w:tab w:val="left" w:pos="803"/>
        </w:tabs>
        <w:spacing w:after="240" w:line="276" w:lineRule="auto"/>
        <w:ind w:right="-96"/>
        <w:rPr>
          <w:rFonts w:eastAsia="Calibri"/>
        </w:rPr>
      </w:pPr>
      <w:r w:rsidRPr="000F3F1B">
        <w:t>The photographing, recording, filming or other reporting of a child</w:t>
      </w:r>
      <w:r>
        <w:t xml:space="preserve"> under the age of 18</w:t>
      </w:r>
      <w:r w:rsidRPr="000F3F1B">
        <w:t xml:space="preserve"> or vulnerable adult at a Council or committee meeting is not permitted unless an adult responsible for them has given </w:t>
      </w:r>
      <w:r>
        <w:t xml:space="preserve">written </w:t>
      </w:r>
      <w:r w:rsidRPr="000F3F1B">
        <w:t>permission.</w:t>
      </w:r>
    </w:p>
    <w:p w14:paraId="1BF0BE5A" w14:textId="6255BBBF" w:rsidR="007C7FA8" w:rsidRPr="00AB460C" w:rsidRDefault="007C7FA8" w:rsidP="00AB460C">
      <w:pPr>
        <w:pStyle w:val="ListParagraph"/>
        <w:numPr>
          <w:ilvl w:val="0"/>
          <w:numId w:val="1"/>
        </w:numPr>
        <w:tabs>
          <w:tab w:val="left" w:pos="803"/>
        </w:tabs>
        <w:spacing w:after="240" w:line="276" w:lineRule="auto"/>
        <w:ind w:right="-96"/>
        <w:rPr>
          <w:rFonts w:eastAsia="Calibri"/>
        </w:rPr>
      </w:pPr>
      <w:r>
        <w:t>Oral reporting or commentary about a Council or committee meeting by a person who is present at the meeting is not permitted.</w:t>
      </w:r>
      <w:r w:rsidR="000F3F1B">
        <w:t xml:space="preserve"> </w:t>
      </w:r>
      <w:r w:rsidR="000F3F1B" w:rsidRPr="000F3F1B">
        <w:t xml:space="preserve">Anyone making a recording has no right to interrupt a Council meeting by asking questions or comments for the recording. The person recording has no right to ask </w:t>
      </w:r>
      <w:proofErr w:type="spellStart"/>
      <w:r w:rsidR="000F3F1B" w:rsidRPr="000F3F1B">
        <w:t>councillors</w:t>
      </w:r>
      <w:proofErr w:type="spellEnd"/>
      <w:r w:rsidR="000F3F1B" w:rsidRPr="000F3F1B">
        <w:t>, officers or members of the public to repeat a statement for the purposes of the recording.</w:t>
      </w:r>
    </w:p>
    <w:p w14:paraId="450D8724" w14:textId="20D1E144" w:rsidR="007C7FA8" w:rsidRDefault="000F3F1B" w:rsidP="00AB460C">
      <w:pPr>
        <w:pStyle w:val="ListParagraph"/>
        <w:numPr>
          <w:ilvl w:val="0"/>
          <w:numId w:val="1"/>
        </w:numPr>
        <w:tabs>
          <w:tab w:val="left" w:pos="803"/>
        </w:tabs>
        <w:spacing w:line="276" w:lineRule="auto"/>
        <w:ind w:right="-96"/>
      </w:pPr>
      <w:r w:rsidRPr="000F3F1B">
        <w:t xml:space="preserve">Any person wishing to record a meeting in any format whatsoever is encouraged to contact the Clerk prior to the start of the meeting. Discussing </w:t>
      </w:r>
      <w:proofErr w:type="gramStart"/>
      <w:r w:rsidRPr="000F3F1B">
        <w:t>requirements</w:t>
      </w:r>
      <w:proofErr w:type="gramEnd"/>
      <w:r w:rsidRPr="000F3F1B">
        <w:t xml:space="preserve"> with the Clerk beforehand will help to ensure that the Council provides reasonable facilities to meet the needs of the person that is recording.</w:t>
      </w:r>
      <w:r>
        <w:t xml:space="preserve"> </w:t>
      </w:r>
      <w:r w:rsidR="007C7FA8">
        <w:t>The Council shall, as far as it is practicable, provide reasonable facilities for anyone taking a report of a Council or committee meeting and for telephoning their report at their own expense.</w:t>
      </w:r>
      <w:r>
        <w:t xml:space="preserve"> </w:t>
      </w:r>
      <w:r w:rsidRPr="000F3F1B">
        <w:t xml:space="preserve">Persons </w:t>
      </w:r>
      <w:proofErr w:type="gramStart"/>
      <w:r w:rsidRPr="000F3F1B">
        <w:t>recording</w:t>
      </w:r>
      <w:proofErr w:type="gramEnd"/>
      <w:r w:rsidRPr="000F3F1B">
        <w:t xml:space="preserve"> are requested not to leave their equipment unattended and are responsible for their equipment at all times.</w:t>
      </w:r>
    </w:p>
    <w:p w14:paraId="394AE793" w14:textId="1B5CFE1E" w:rsidR="000F3F1B" w:rsidRDefault="000F3F1B" w:rsidP="00D97724">
      <w:pPr>
        <w:pStyle w:val="ListParagraph"/>
        <w:numPr>
          <w:ilvl w:val="0"/>
          <w:numId w:val="1"/>
        </w:numPr>
        <w:tabs>
          <w:tab w:val="left" w:pos="730"/>
          <w:tab w:val="left" w:pos="732"/>
          <w:tab w:val="left" w:pos="803"/>
        </w:tabs>
        <w:spacing w:before="213" w:after="240" w:line="276" w:lineRule="auto"/>
        <w:ind w:right="355"/>
      </w:pPr>
      <w:r w:rsidRPr="000F3F1B">
        <w:t>The Chairman of the meeting has absolute discretion to stop or suspend recording if, in his/her reasonable opinion, continuing to record would prejudice proceedings at the meeting or if the person recording is in breach of this policy.</w:t>
      </w:r>
    </w:p>
    <w:p w14:paraId="67E81742" w14:textId="2ABA0068" w:rsidR="000F3F1B" w:rsidRDefault="000F3F1B" w:rsidP="000F3F1B">
      <w:pPr>
        <w:pStyle w:val="ListParagraph"/>
        <w:numPr>
          <w:ilvl w:val="0"/>
          <w:numId w:val="1"/>
        </w:numPr>
        <w:tabs>
          <w:tab w:val="left" w:pos="730"/>
          <w:tab w:val="left" w:pos="732"/>
          <w:tab w:val="left" w:pos="803"/>
        </w:tabs>
        <w:spacing w:before="213" w:after="240" w:line="276" w:lineRule="auto"/>
        <w:ind w:right="355"/>
      </w:pPr>
      <w:r w:rsidRPr="000F3F1B">
        <w:t xml:space="preserve">The recording of Council meetings is subject to the </w:t>
      </w:r>
      <w:proofErr w:type="gramStart"/>
      <w:r w:rsidRPr="000F3F1B">
        <w:t>law</w:t>
      </w:r>
      <w:proofErr w:type="gramEnd"/>
      <w:r w:rsidRPr="000F3F1B">
        <w:t xml:space="preserve"> and it is the responsibility of those doing so to ensure compliance. This will include the Human Rights Act, Data Protection Act and the laws of libel and information.</w:t>
      </w:r>
    </w:p>
    <w:p w14:paraId="1682D8D4" w14:textId="732F9645" w:rsidR="000F3F1B" w:rsidRDefault="000F3F1B" w:rsidP="000F3F1B">
      <w:pPr>
        <w:pStyle w:val="ListParagraph"/>
        <w:numPr>
          <w:ilvl w:val="0"/>
          <w:numId w:val="1"/>
        </w:numPr>
        <w:tabs>
          <w:tab w:val="left" w:pos="730"/>
          <w:tab w:val="left" w:pos="732"/>
          <w:tab w:val="left" w:pos="803"/>
        </w:tabs>
        <w:spacing w:before="213" w:after="240" w:line="276" w:lineRule="auto"/>
        <w:ind w:right="355"/>
      </w:pPr>
      <w:r w:rsidRPr="000F3F1B">
        <w:t>The Council expects that the recording will not be edited in a way that could lead to the misinterpretation or misrepresentation of the proceedings, infringement of the Council’s values or in a way that ridicules or shows a lack of respect for those in the recording. The Council would expect that any recording in breach of these rules be removed from public view. The council will have no liability for material published by any other person unless it is itself undertaking the publication through the Parish Office.</w:t>
      </w:r>
    </w:p>
    <w:p w14:paraId="1E66C7A2" w14:textId="77777777" w:rsidR="000F3F1B" w:rsidRDefault="000F3F1B" w:rsidP="000F3F1B">
      <w:pPr>
        <w:pStyle w:val="ListParagraph"/>
        <w:numPr>
          <w:ilvl w:val="0"/>
          <w:numId w:val="1"/>
        </w:numPr>
        <w:tabs>
          <w:tab w:val="left" w:pos="730"/>
          <w:tab w:val="left" w:pos="732"/>
          <w:tab w:val="left" w:pos="803"/>
        </w:tabs>
        <w:spacing w:before="213" w:after="240" w:line="276" w:lineRule="auto"/>
        <w:ind w:right="355"/>
      </w:pPr>
      <w:r w:rsidRPr="000F3F1B">
        <w:t xml:space="preserve">The minutes of a Council meeting remain the statutory and legally binding formal record of Council decisions. </w:t>
      </w:r>
    </w:p>
    <w:p w14:paraId="1EF756D4" w14:textId="443E2037" w:rsidR="000F3F1B" w:rsidRDefault="000F3F1B" w:rsidP="000F3F1B">
      <w:pPr>
        <w:pStyle w:val="ListParagraph"/>
        <w:numPr>
          <w:ilvl w:val="0"/>
          <w:numId w:val="1"/>
        </w:numPr>
        <w:tabs>
          <w:tab w:val="left" w:pos="730"/>
          <w:tab w:val="left" w:pos="732"/>
          <w:tab w:val="left" w:pos="803"/>
        </w:tabs>
        <w:spacing w:before="213" w:after="240" w:line="276" w:lineRule="auto"/>
        <w:ind w:right="355"/>
      </w:pPr>
      <w:r w:rsidRPr="000F3F1B">
        <w:t>The Council is not liable for the actions of any person making a recording at a Council meeting which identifies a member of the public or for any publication of that recording.</w:t>
      </w:r>
    </w:p>
    <w:p w14:paraId="333F7CA9" w14:textId="46A6A6C0" w:rsidR="000F3F1B" w:rsidRDefault="000F3F1B" w:rsidP="000F3F1B">
      <w:pPr>
        <w:pStyle w:val="ListParagraph"/>
        <w:numPr>
          <w:ilvl w:val="0"/>
          <w:numId w:val="1"/>
        </w:numPr>
        <w:tabs>
          <w:tab w:val="left" w:pos="730"/>
          <w:tab w:val="left" w:pos="732"/>
          <w:tab w:val="left" w:pos="803"/>
        </w:tabs>
        <w:spacing w:before="213" w:after="240" w:line="276" w:lineRule="auto"/>
        <w:ind w:right="355"/>
      </w:pPr>
      <w:r>
        <w:t>The Council’s standing orders will confirm if attendance by the public, their participation, photographing, recording, filming or other reporting is permitted at a meeting of a sub</w:t>
      </w:r>
      <w:r w:rsidRPr="00D97724">
        <w:rPr>
          <w:rFonts w:ascii="Cambria Math" w:hAnsi="Cambria Math" w:cs="Cambria Math"/>
        </w:rPr>
        <w:t>‐</w:t>
      </w:r>
      <w:r>
        <w:t xml:space="preserve">committee. </w:t>
      </w:r>
    </w:p>
    <w:p w14:paraId="010EF95F" w14:textId="1AE69755" w:rsidR="000F3F1B" w:rsidRDefault="000F3F1B" w:rsidP="000F3F1B">
      <w:pPr>
        <w:pStyle w:val="ListParagraph"/>
        <w:numPr>
          <w:ilvl w:val="0"/>
          <w:numId w:val="1"/>
        </w:numPr>
        <w:tabs>
          <w:tab w:val="left" w:pos="730"/>
          <w:tab w:val="left" w:pos="732"/>
          <w:tab w:val="left" w:pos="803"/>
        </w:tabs>
        <w:spacing w:before="213" w:after="240" w:line="276" w:lineRule="auto"/>
        <w:ind w:right="355"/>
      </w:pPr>
      <w:r w:rsidRPr="000F3F1B">
        <w:t>The Council itself may photograph, film, record or broadcast meetings and can retain, use or dispose of such material in accordance with its retention and disposal policies. Where a Council proposes to record all its own meetings it will be bound by this policy.</w:t>
      </w:r>
    </w:p>
    <w:p w14:paraId="2BE52C0D" w14:textId="77777777" w:rsidR="00D97724" w:rsidRDefault="00D97724" w:rsidP="00D97724">
      <w:pPr>
        <w:tabs>
          <w:tab w:val="left" w:pos="730"/>
          <w:tab w:val="left" w:pos="732"/>
          <w:tab w:val="left" w:pos="803"/>
        </w:tabs>
        <w:spacing w:line="276" w:lineRule="auto"/>
        <w:ind w:right="355"/>
      </w:pPr>
    </w:p>
    <w:p w14:paraId="17CA6A96" w14:textId="77777777" w:rsidR="00C17C48" w:rsidRDefault="00000000" w:rsidP="007C7FA8">
      <w:pPr>
        <w:pStyle w:val="Heading1"/>
        <w:spacing w:after="240"/>
      </w:pPr>
      <w:r>
        <w:rPr>
          <w:w w:val="90"/>
        </w:rPr>
        <w:t>Other</w:t>
      </w:r>
      <w:r>
        <w:rPr>
          <w:spacing w:val="6"/>
        </w:rPr>
        <w:t xml:space="preserve"> </w:t>
      </w:r>
      <w:r>
        <w:rPr>
          <w:w w:val="90"/>
        </w:rPr>
        <w:t>communications</w:t>
      </w:r>
      <w:r>
        <w:rPr>
          <w:spacing w:val="8"/>
        </w:rPr>
        <w:t xml:space="preserve"> </w:t>
      </w:r>
      <w:r>
        <w:rPr>
          <w:w w:val="90"/>
        </w:rPr>
        <w:t>with</w:t>
      </w:r>
      <w:r>
        <w:rPr>
          <w:spacing w:val="9"/>
        </w:rPr>
        <w:t xml:space="preserve"> </w:t>
      </w:r>
      <w:r>
        <w:rPr>
          <w:w w:val="90"/>
        </w:rPr>
        <w:t>the</w:t>
      </w:r>
      <w:r>
        <w:rPr>
          <w:spacing w:val="8"/>
        </w:rPr>
        <w:t xml:space="preserve"> </w:t>
      </w:r>
      <w:r>
        <w:rPr>
          <w:spacing w:val="-2"/>
          <w:w w:val="90"/>
        </w:rPr>
        <w:t>media</w:t>
      </w:r>
    </w:p>
    <w:p w14:paraId="4B67B0CB" w14:textId="660857FB" w:rsidR="00C17C48" w:rsidRDefault="00000000" w:rsidP="00DF2641">
      <w:pPr>
        <w:pStyle w:val="ListParagraph"/>
        <w:numPr>
          <w:ilvl w:val="0"/>
          <w:numId w:val="1"/>
        </w:numPr>
        <w:tabs>
          <w:tab w:val="left" w:pos="730"/>
        </w:tabs>
        <w:spacing w:before="70" w:after="240" w:line="276" w:lineRule="auto"/>
        <w:ind w:left="730" w:hanging="358"/>
      </w:pPr>
      <w:r w:rsidRPr="007C7FA8">
        <w:t xml:space="preserve">This policy does not seek to regulate </w:t>
      </w:r>
      <w:proofErr w:type="spellStart"/>
      <w:r w:rsidR="007C7FA8" w:rsidRPr="007C7FA8">
        <w:t>C</w:t>
      </w:r>
      <w:r w:rsidRPr="007C7FA8">
        <w:t>ouncillors</w:t>
      </w:r>
      <w:proofErr w:type="spellEnd"/>
      <w:r w:rsidRPr="007C7FA8">
        <w:t xml:space="preserve"> in their private capacity.</w:t>
      </w:r>
    </w:p>
    <w:p w14:paraId="63F62D57" w14:textId="7E90FA94" w:rsidR="00C17C48" w:rsidRDefault="00000000" w:rsidP="00DF2641">
      <w:pPr>
        <w:pStyle w:val="ListParagraph"/>
        <w:numPr>
          <w:ilvl w:val="0"/>
          <w:numId w:val="1"/>
        </w:numPr>
        <w:tabs>
          <w:tab w:val="left" w:pos="729"/>
          <w:tab w:val="left" w:pos="732"/>
        </w:tabs>
        <w:spacing w:before="93" w:after="240" w:line="276" w:lineRule="auto"/>
        <w:ind w:right="424"/>
      </w:pPr>
      <w:r w:rsidRPr="007C7FA8">
        <w:t>The Council’s communications with the media seek to represent the corporate position and</w:t>
      </w:r>
      <w:r w:rsidR="00DF2641">
        <w:t xml:space="preserve"> </w:t>
      </w:r>
      <w:r w:rsidRPr="007C7FA8">
        <w:t xml:space="preserve">views of the Council. If the views of </w:t>
      </w:r>
      <w:proofErr w:type="spellStart"/>
      <w:r w:rsidR="007C7FA8" w:rsidRPr="007C7FA8">
        <w:t>C</w:t>
      </w:r>
      <w:r w:rsidRPr="007C7FA8">
        <w:t>ouncillors</w:t>
      </w:r>
      <w:proofErr w:type="spellEnd"/>
      <w:r w:rsidRPr="007C7FA8">
        <w:t xml:space="preserve"> are different to the Council’s corporate position and views, they will make this clear.</w:t>
      </w:r>
    </w:p>
    <w:p w14:paraId="76365B63" w14:textId="425EC70C" w:rsidR="00C17C48" w:rsidRDefault="00000000" w:rsidP="00DF2641">
      <w:pPr>
        <w:pStyle w:val="ListParagraph"/>
        <w:numPr>
          <w:ilvl w:val="0"/>
          <w:numId w:val="1"/>
        </w:numPr>
        <w:tabs>
          <w:tab w:val="left" w:pos="729"/>
          <w:tab w:val="left" w:pos="732"/>
        </w:tabs>
        <w:spacing w:after="240" w:line="276" w:lineRule="auto"/>
        <w:ind w:right="25"/>
      </w:pPr>
      <w:r>
        <w:t>The</w:t>
      </w:r>
      <w:r w:rsidRPr="007C7FA8">
        <w:t xml:space="preserve"> </w:t>
      </w:r>
      <w:r>
        <w:t>Council’s</w:t>
      </w:r>
      <w:r w:rsidRPr="007C7FA8">
        <w:t xml:space="preserve"> </w:t>
      </w:r>
      <w:r>
        <w:t>Clerk,</w:t>
      </w:r>
      <w:r w:rsidRPr="007C7FA8">
        <w:t xml:space="preserve"> </w:t>
      </w:r>
      <w:r>
        <w:t>or</w:t>
      </w:r>
      <w:r w:rsidRPr="007C7FA8">
        <w:t xml:space="preserve"> </w:t>
      </w:r>
      <w:r>
        <w:t>in</w:t>
      </w:r>
      <w:r w:rsidRPr="007C7FA8">
        <w:t xml:space="preserve"> </w:t>
      </w:r>
      <w:r w:rsidR="007C7FA8">
        <w:t>their</w:t>
      </w:r>
      <w:r w:rsidRPr="007C7FA8">
        <w:t xml:space="preserve"> </w:t>
      </w:r>
      <w:r>
        <w:t>absence,</w:t>
      </w:r>
      <w:r w:rsidRPr="007C7FA8">
        <w:t xml:space="preserve"> </w:t>
      </w:r>
      <w:r>
        <w:t>the</w:t>
      </w:r>
      <w:r w:rsidRPr="007C7FA8">
        <w:t xml:space="preserve"> </w:t>
      </w:r>
      <w:r>
        <w:t>Chairman</w:t>
      </w:r>
      <w:r w:rsidRPr="007C7FA8">
        <w:t xml:space="preserve"> </w:t>
      </w:r>
      <w:r>
        <w:t>may contact</w:t>
      </w:r>
      <w:r w:rsidRPr="007C7FA8">
        <w:t xml:space="preserve"> </w:t>
      </w:r>
      <w:r>
        <w:t>the</w:t>
      </w:r>
      <w:r w:rsidRPr="007C7FA8">
        <w:t xml:space="preserve"> </w:t>
      </w:r>
      <w:r>
        <w:t>media</w:t>
      </w:r>
      <w:r w:rsidRPr="007C7FA8">
        <w:t xml:space="preserve"> </w:t>
      </w:r>
      <w:r>
        <w:t>if</w:t>
      </w:r>
      <w:r w:rsidRPr="007C7FA8">
        <w:t xml:space="preserve"> </w:t>
      </w:r>
      <w:r>
        <w:t>the</w:t>
      </w:r>
      <w:r w:rsidRPr="007C7FA8">
        <w:t xml:space="preserve"> </w:t>
      </w:r>
      <w:r>
        <w:t>Council</w:t>
      </w:r>
      <w:r w:rsidRPr="007C7FA8">
        <w:t xml:space="preserve"> </w:t>
      </w:r>
      <w:r>
        <w:t xml:space="preserve">wants </w:t>
      </w:r>
      <w:r w:rsidRPr="007C7FA8">
        <w:t>to provide information, a statement or other material about the Council</w:t>
      </w:r>
      <w:r w:rsidR="007C7FA8" w:rsidRPr="007C7FA8">
        <w:t xml:space="preserve">. The clerk is not </w:t>
      </w:r>
      <w:proofErr w:type="spellStart"/>
      <w:r w:rsidR="007C7FA8" w:rsidRPr="007C7FA8">
        <w:t>authorised</w:t>
      </w:r>
      <w:proofErr w:type="spellEnd"/>
      <w:r w:rsidR="007C7FA8" w:rsidRPr="007C7FA8">
        <w:t xml:space="preserve"> to speculate on matters that have not been considered by the Council.</w:t>
      </w:r>
    </w:p>
    <w:p w14:paraId="3D2926A0" w14:textId="08E767C0" w:rsidR="007C7FA8" w:rsidRDefault="007C7FA8" w:rsidP="00DF2641">
      <w:pPr>
        <w:pStyle w:val="ListParagraph"/>
        <w:numPr>
          <w:ilvl w:val="0"/>
          <w:numId w:val="1"/>
        </w:numPr>
        <w:tabs>
          <w:tab w:val="left" w:pos="803"/>
        </w:tabs>
        <w:spacing w:line="276" w:lineRule="auto"/>
        <w:ind w:right="-96"/>
        <w:rPr>
          <w:rFonts w:eastAsia="Calibri"/>
        </w:rPr>
      </w:pPr>
      <w:r>
        <w:t xml:space="preserve">When such questions are put to the clerk, they should inform the enquirer that they will be notified of a response within </w:t>
      </w:r>
      <w:r w:rsidR="00B46872">
        <w:t>10 working days,</w:t>
      </w:r>
      <w:r>
        <w:t xml:space="preserve"> where practical. The clerk should then consult with the chair or vice chair in their absence, on a suitable response, which may be “no comment”.</w:t>
      </w:r>
    </w:p>
    <w:p w14:paraId="6EBB8B7C" w14:textId="77777777" w:rsidR="007C7FA8" w:rsidRDefault="007C7FA8" w:rsidP="00DF2641">
      <w:pPr>
        <w:tabs>
          <w:tab w:val="left" w:pos="803"/>
        </w:tabs>
        <w:spacing w:line="276" w:lineRule="auto"/>
        <w:ind w:right="-94"/>
      </w:pPr>
    </w:p>
    <w:p w14:paraId="2BE2F934" w14:textId="77777777" w:rsidR="007C7FA8" w:rsidRDefault="007C7FA8" w:rsidP="00DF2641">
      <w:pPr>
        <w:pStyle w:val="ListParagraph"/>
        <w:numPr>
          <w:ilvl w:val="0"/>
          <w:numId w:val="1"/>
        </w:numPr>
        <w:tabs>
          <w:tab w:val="left" w:pos="803"/>
        </w:tabs>
        <w:spacing w:line="276" w:lineRule="auto"/>
        <w:ind w:right="-96"/>
      </w:pPr>
      <w:proofErr w:type="spellStart"/>
      <w:r>
        <w:t>Councillors</w:t>
      </w:r>
      <w:proofErr w:type="spellEnd"/>
      <w:r>
        <w:t xml:space="preserve"> should take great care not to misrepresent and/or bring the Council into disrepute and must bear in mind their responsibilities under the Council’s Code of Conduct.</w:t>
      </w:r>
    </w:p>
    <w:p w14:paraId="3D7EFBC2" w14:textId="77777777" w:rsidR="007C7FA8" w:rsidRDefault="007C7FA8" w:rsidP="00DF2641">
      <w:pPr>
        <w:tabs>
          <w:tab w:val="left" w:pos="803"/>
        </w:tabs>
        <w:spacing w:line="276" w:lineRule="auto"/>
        <w:ind w:right="-96"/>
      </w:pPr>
    </w:p>
    <w:p w14:paraId="4B8D2056" w14:textId="43AB2537" w:rsidR="007C7FA8" w:rsidRDefault="007C7FA8" w:rsidP="00DF2641">
      <w:pPr>
        <w:pStyle w:val="ListParagraph"/>
        <w:numPr>
          <w:ilvl w:val="0"/>
          <w:numId w:val="1"/>
        </w:numPr>
        <w:tabs>
          <w:tab w:val="left" w:pos="803"/>
        </w:tabs>
        <w:spacing w:line="276" w:lineRule="auto"/>
        <w:ind w:right="-96"/>
      </w:pPr>
      <w:r>
        <w:t xml:space="preserve">Subject to the obligations on </w:t>
      </w:r>
      <w:proofErr w:type="spellStart"/>
      <w:r>
        <w:t>Councillors</w:t>
      </w:r>
      <w:proofErr w:type="spellEnd"/>
      <w:r>
        <w:t xml:space="preserve"> not to disclose information referred to in paragraph </w:t>
      </w:r>
      <w:r w:rsidR="00D97724">
        <w:t>8</w:t>
      </w:r>
      <w:r>
        <w:t xml:space="preserve"> above and not to misrepresent the Council’s position, </w:t>
      </w:r>
      <w:proofErr w:type="spellStart"/>
      <w:r>
        <w:t>Councillors</w:t>
      </w:r>
      <w:proofErr w:type="spellEnd"/>
      <w:r>
        <w:t xml:space="preserve"> are free to communicate their position and </w:t>
      </w:r>
      <w:proofErr w:type="gramStart"/>
      <w:r>
        <w:t>views, and</w:t>
      </w:r>
      <w:proofErr w:type="gramEnd"/>
      <w:r>
        <w:t xml:space="preserve"> must make it clear that they are their own personal views and that they </w:t>
      </w:r>
      <w:proofErr w:type="gramStart"/>
      <w:r>
        <w:t>are not representing</w:t>
      </w:r>
      <w:proofErr w:type="gramEnd"/>
      <w:r>
        <w:t xml:space="preserve"> the views of the local Council.</w:t>
      </w:r>
    </w:p>
    <w:p w14:paraId="416AAE93" w14:textId="77777777" w:rsidR="00C241A7" w:rsidRDefault="00C241A7" w:rsidP="00C241A7">
      <w:pPr>
        <w:pStyle w:val="ListParagraph"/>
      </w:pPr>
    </w:p>
    <w:p w14:paraId="2F3F2E17" w14:textId="3703C0AA" w:rsidR="00C241A7" w:rsidRDefault="00C241A7" w:rsidP="00C241A7">
      <w:pPr>
        <w:pStyle w:val="Heading1"/>
        <w:spacing w:after="240"/>
      </w:pPr>
      <w:r>
        <w:rPr>
          <w:w w:val="90"/>
        </w:rPr>
        <w:t>Monitoring</w:t>
      </w:r>
    </w:p>
    <w:p w14:paraId="4CFC8845" w14:textId="77777777" w:rsidR="00C241A7" w:rsidRDefault="00C241A7" w:rsidP="00C241A7">
      <w:pPr>
        <w:numPr>
          <w:ilvl w:val="0"/>
          <w:numId w:val="1"/>
        </w:numPr>
        <w:tabs>
          <w:tab w:val="left" w:pos="803"/>
        </w:tabs>
        <w:spacing w:line="276" w:lineRule="auto"/>
        <w:ind w:right="-96"/>
      </w:pPr>
      <w:r w:rsidRPr="00DF2641">
        <w:t xml:space="preserve">It is important to monitor the media for items (reports, articles, and letters) about the Council </w:t>
      </w:r>
      <w:proofErr w:type="gramStart"/>
      <w:r w:rsidRPr="00DF2641">
        <w:t>in order to</w:t>
      </w:r>
      <w:proofErr w:type="gramEnd"/>
      <w:r w:rsidRPr="00DF2641">
        <w:t xml:space="preserve"> know:</w:t>
      </w:r>
    </w:p>
    <w:p w14:paraId="0EECDE50" w14:textId="77777777" w:rsidR="00C241A7" w:rsidRDefault="00C241A7" w:rsidP="00C241A7">
      <w:pPr>
        <w:pStyle w:val="ListParagraph"/>
        <w:spacing w:line="276" w:lineRule="auto"/>
      </w:pPr>
    </w:p>
    <w:p w14:paraId="30195D82" w14:textId="77777777" w:rsidR="00C241A7" w:rsidRPr="00DF2641" w:rsidRDefault="00C241A7" w:rsidP="00C241A7">
      <w:pPr>
        <w:numPr>
          <w:ilvl w:val="1"/>
          <w:numId w:val="1"/>
        </w:numPr>
        <w:tabs>
          <w:tab w:val="left" w:pos="803"/>
        </w:tabs>
        <w:spacing w:line="276" w:lineRule="auto"/>
        <w:ind w:right="-96"/>
      </w:pPr>
      <w:r w:rsidRPr="00DF2641">
        <w:t>Whether press releases and statements issued by the Council are picked up and used effectively.</w:t>
      </w:r>
    </w:p>
    <w:p w14:paraId="582511C7" w14:textId="77777777" w:rsidR="00C241A7" w:rsidRPr="00DF2641" w:rsidRDefault="00C241A7" w:rsidP="00C241A7">
      <w:pPr>
        <w:numPr>
          <w:ilvl w:val="1"/>
          <w:numId w:val="1"/>
        </w:numPr>
        <w:tabs>
          <w:tab w:val="left" w:pos="803"/>
        </w:tabs>
        <w:spacing w:after="240" w:line="276" w:lineRule="auto"/>
        <w:ind w:right="-96"/>
      </w:pPr>
      <w:r w:rsidRPr="00DF2641">
        <w:t>What the community is saying about the Council.</w:t>
      </w:r>
    </w:p>
    <w:p w14:paraId="10BEDF28" w14:textId="77777777" w:rsidR="00C241A7" w:rsidRDefault="00C241A7" w:rsidP="00C241A7">
      <w:pPr>
        <w:numPr>
          <w:ilvl w:val="0"/>
          <w:numId w:val="1"/>
        </w:numPr>
        <w:tabs>
          <w:tab w:val="left" w:pos="803"/>
        </w:tabs>
        <w:spacing w:line="276" w:lineRule="auto"/>
        <w:ind w:right="-96"/>
      </w:pPr>
      <w:proofErr w:type="spellStart"/>
      <w:r w:rsidRPr="00DF2641">
        <w:t>Councillors</w:t>
      </w:r>
      <w:proofErr w:type="spellEnd"/>
      <w:r w:rsidRPr="00DF2641">
        <w:t xml:space="preserve"> and Officers/Employees are encouraged to </w:t>
      </w:r>
      <w:proofErr w:type="gramStart"/>
      <w:r w:rsidRPr="00DF2641">
        <w:t>look out</w:t>
      </w:r>
      <w:proofErr w:type="gramEnd"/>
      <w:r w:rsidRPr="00DF2641">
        <w:t xml:space="preserve"> for items referring to the Council in all media and to inform the clerk. Wherever possible supply original press cuttings rather than photocopies to the clerk.</w:t>
      </w:r>
    </w:p>
    <w:p w14:paraId="3E83F697" w14:textId="77777777" w:rsidR="00B97D95" w:rsidRDefault="00B97D95" w:rsidP="00B97D95">
      <w:pPr>
        <w:tabs>
          <w:tab w:val="left" w:pos="803"/>
        </w:tabs>
        <w:spacing w:line="276" w:lineRule="auto"/>
        <w:ind w:right="-96"/>
      </w:pPr>
    </w:p>
    <w:p w14:paraId="3EB3679A" w14:textId="54594013" w:rsidR="00B97D95" w:rsidRDefault="00B97D95" w:rsidP="00B97D95">
      <w:pPr>
        <w:pStyle w:val="Heading1"/>
        <w:spacing w:after="240"/>
      </w:pPr>
      <w:proofErr w:type="spellStart"/>
      <w:r>
        <w:rPr>
          <w:w w:val="90"/>
        </w:rPr>
        <w:t>Councillor</w:t>
      </w:r>
      <w:proofErr w:type="spellEnd"/>
      <w:r>
        <w:rPr>
          <w:w w:val="90"/>
        </w:rPr>
        <w:t xml:space="preserve"> access to Parish social media pages</w:t>
      </w:r>
    </w:p>
    <w:p w14:paraId="5D9986BB" w14:textId="0940BAE7" w:rsidR="00B97D95" w:rsidRPr="00B97D95" w:rsidRDefault="00B97D95" w:rsidP="0053381D">
      <w:pPr>
        <w:pStyle w:val="BodyText"/>
        <w:numPr>
          <w:ilvl w:val="0"/>
          <w:numId w:val="1"/>
        </w:numPr>
        <w:spacing w:line="292" w:lineRule="auto"/>
        <w:ind w:right="160"/>
      </w:pPr>
      <w:proofErr w:type="spellStart"/>
      <w:r>
        <w:t>Councillors</w:t>
      </w:r>
      <w:proofErr w:type="spellEnd"/>
      <w:r w:rsidRPr="0053381D">
        <w:t xml:space="preserve"> </w:t>
      </w:r>
      <w:r>
        <w:t>will</w:t>
      </w:r>
      <w:r w:rsidRPr="0053381D">
        <w:t xml:space="preserve"> </w:t>
      </w:r>
      <w:r>
        <w:t>be</w:t>
      </w:r>
      <w:r w:rsidRPr="0053381D">
        <w:t xml:space="preserve"> </w:t>
      </w:r>
      <w:r>
        <w:t>granted</w:t>
      </w:r>
      <w:r w:rsidRPr="0053381D">
        <w:t xml:space="preserve"> </w:t>
      </w:r>
      <w:r>
        <w:t>access</w:t>
      </w:r>
      <w:r w:rsidRPr="0053381D">
        <w:t xml:space="preserve"> </w:t>
      </w:r>
      <w:r>
        <w:t>to</w:t>
      </w:r>
      <w:r w:rsidRPr="0053381D">
        <w:t xml:space="preserve"> </w:t>
      </w:r>
      <w:r>
        <w:t>the</w:t>
      </w:r>
      <w:r w:rsidRPr="0053381D">
        <w:t xml:space="preserve"> </w:t>
      </w:r>
      <w:r>
        <w:t>Facebook</w:t>
      </w:r>
      <w:r w:rsidRPr="0053381D">
        <w:t xml:space="preserve"> </w:t>
      </w:r>
      <w:r>
        <w:t>page</w:t>
      </w:r>
      <w:r w:rsidRPr="0053381D">
        <w:t xml:space="preserve"> </w:t>
      </w:r>
      <w:r>
        <w:t>to</w:t>
      </w:r>
      <w:r w:rsidRPr="0053381D">
        <w:t xml:space="preserve"> </w:t>
      </w:r>
      <w:r>
        <w:t>view</w:t>
      </w:r>
      <w:r w:rsidRPr="0053381D">
        <w:t xml:space="preserve"> </w:t>
      </w:r>
      <w:r>
        <w:t>posts</w:t>
      </w:r>
      <w:r w:rsidRPr="0053381D">
        <w:t xml:space="preserve"> </w:t>
      </w:r>
      <w:r>
        <w:t>and</w:t>
      </w:r>
      <w:r w:rsidRPr="0053381D">
        <w:t xml:space="preserve"> </w:t>
      </w:r>
      <w:r>
        <w:t>monitor</w:t>
      </w:r>
      <w:r w:rsidRPr="0053381D">
        <w:t xml:space="preserve"> </w:t>
      </w:r>
      <w:r>
        <w:t xml:space="preserve">activity. </w:t>
      </w:r>
      <w:r w:rsidRPr="0053381D">
        <w:t xml:space="preserve">However, </w:t>
      </w:r>
      <w:r w:rsidRPr="0053381D">
        <w:rPr>
          <w:b/>
          <w:bCs/>
        </w:rPr>
        <w:t xml:space="preserve">any posts </w:t>
      </w:r>
      <w:r w:rsidR="00B46872">
        <w:rPr>
          <w:b/>
          <w:bCs/>
        </w:rPr>
        <w:t xml:space="preserve">and comments </w:t>
      </w:r>
      <w:r w:rsidRPr="0053381D">
        <w:rPr>
          <w:b/>
          <w:bCs/>
        </w:rPr>
        <w:t xml:space="preserve">by </w:t>
      </w:r>
      <w:proofErr w:type="spellStart"/>
      <w:r w:rsidRPr="0053381D">
        <w:rPr>
          <w:b/>
          <w:bCs/>
        </w:rPr>
        <w:t>councillors</w:t>
      </w:r>
      <w:proofErr w:type="spellEnd"/>
      <w:r w:rsidRPr="0053381D">
        <w:rPr>
          <w:b/>
          <w:bCs/>
        </w:rPr>
        <w:t xml:space="preserve"> must be approved by the Clerk</w:t>
      </w:r>
      <w:r w:rsidRPr="0053381D">
        <w:t xml:space="preserve"> before being </w:t>
      </w:r>
      <w:r>
        <w:t>posted</w:t>
      </w:r>
      <w:r w:rsidRPr="0053381D">
        <w:t xml:space="preserve"> </w:t>
      </w:r>
      <w:r>
        <w:t>publicly.</w:t>
      </w:r>
      <w:r w:rsidRPr="0053381D">
        <w:t xml:space="preserve"> </w:t>
      </w:r>
      <w:r>
        <w:t>This</w:t>
      </w:r>
      <w:r w:rsidRPr="0053381D">
        <w:t xml:space="preserve"> </w:t>
      </w:r>
      <w:r>
        <w:t>ensures</w:t>
      </w:r>
      <w:r w:rsidRPr="0053381D">
        <w:t xml:space="preserve"> </w:t>
      </w:r>
      <w:r>
        <w:t>consistency</w:t>
      </w:r>
      <w:r w:rsidRPr="0053381D">
        <w:t xml:space="preserve"> </w:t>
      </w:r>
      <w:r>
        <w:t>in</w:t>
      </w:r>
      <w:r w:rsidRPr="0053381D">
        <w:t xml:space="preserve"> </w:t>
      </w:r>
      <w:r>
        <w:t>messaging</w:t>
      </w:r>
      <w:r w:rsidRPr="0053381D">
        <w:t xml:space="preserve"> </w:t>
      </w:r>
      <w:r>
        <w:t>and</w:t>
      </w:r>
      <w:r w:rsidRPr="0053381D">
        <w:t xml:space="preserve"> </w:t>
      </w:r>
      <w:r>
        <w:t>adherence</w:t>
      </w:r>
      <w:r w:rsidRPr="0053381D">
        <w:t xml:space="preserve"> </w:t>
      </w:r>
      <w:r>
        <w:t>to</w:t>
      </w:r>
      <w:r w:rsidRPr="0053381D">
        <w:t xml:space="preserve"> </w:t>
      </w:r>
      <w:r>
        <w:t>the</w:t>
      </w:r>
      <w:r w:rsidRPr="0053381D">
        <w:t xml:space="preserve"> </w:t>
      </w:r>
      <w:r>
        <w:t>Council’s</w:t>
      </w:r>
      <w:r w:rsidRPr="0053381D">
        <w:t xml:space="preserve"> </w:t>
      </w:r>
      <w:r>
        <w:t xml:space="preserve">policies. </w:t>
      </w:r>
      <w:proofErr w:type="spellStart"/>
      <w:r>
        <w:t>Councillors</w:t>
      </w:r>
      <w:proofErr w:type="spellEnd"/>
      <w:r w:rsidRPr="0053381D">
        <w:t xml:space="preserve"> </w:t>
      </w:r>
      <w:r>
        <w:t>are</w:t>
      </w:r>
      <w:r w:rsidRPr="0053381D">
        <w:t xml:space="preserve"> </w:t>
      </w:r>
      <w:r>
        <w:t>encouraged</w:t>
      </w:r>
      <w:r w:rsidRPr="0053381D">
        <w:t xml:space="preserve"> </w:t>
      </w:r>
      <w:r>
        <w:t>to</w:t>
      </w:r>
      <w:r w:rsidRPr="0053381D">
        <w:t xml:space="preserve"> </w:t>
      </w:r>
      <w:r>
        <w:t>share</w:t>
      </w:r>
      <w:r w:rsidRPr="0053381D">
        <w:t xml:space="preserve"> </w:t>
      </w:r>
      <w:r>
        <w:t>relevant</w:t>
      </w:r>
      <w:r w:rsidRPr="0053381D">
        <w:t xml:space="preserve"> </w:t>
      </w:r>
      <w:r>
        <w:t>information</w:t>
      </w:r>
      <w:r w:rsidRPr="0053381D">
        <w:t xml:space="preserve"> </w:t>
      </w:r>
      <w:r>
        <w:t>but</w:t>
      </w:r>
      <w:r w:rsidRPr="0053381D">
        <w:t xml:space="preserve"> </w:t>
      </w:r>
      <w:r>
        <w:t>must</w:t>
      </w:r>
      <w:r w:rsidRPr="0053381D">
        <w:t xml:space="preserve"> </w:t>
      </w:r>
      <w:r>
        <w:t>refrain</w:t>
      </w:r>
      <w:r w:rsidRPr="0053381D">
        <w:t xml:space="preserve"> </w:t>
      </w:r>
      <w:r>
        <w:t>from</w:t>
      </w:r>
      <w:r w:rsidRPr="0053381D">
        <w:t xml:space="preserve"> </w:t>
      </w:r>
      <w:r>
        <w:t>making</w:t>
      </w:r>
      <w:r w:rsidRPr="0053381D">
        <w:t xml:space="preserve"> </w:t>
      </w:r>
      <w:r>
        <w:t xml:space="preserve">political </w:t>
      </w:r>
      <w:r w:rsidRPr="0053381D">
        <w:t>or personal statements.</w:t>
      </w:r>
      <w:r w:rsidR="0053381D">
        <w:t xml:space="preserve"> </w:t>
      </w:r>
      <w:proofErr w:type="spellStart"/>
      <w:r w:rsidR="0053381D">
        <w:t>Councillors</w:t>
      </w:r>
      <w:proofErr w:type="spellEnd"/>
      <w:r w:rsidR="0053381D">
        <w:t xml:space="preserve"> are not encouraged to respond to comments on social media</w:t>
      </w:r>
      <w:r w:rsidR="00AB460C">
        <w:t>.</w:t>
      </w:r>
      <w:r w:rsidR="0053381D">
        <w:t xml:space="preserve"> </w:t>
      </w:r>
    </w:p>
    <w:p w14:paraId="43D6AA81" w14:textId="77777777" w:rsidR="00B97D95" w:rsidRDefault="00B97D95" w:rsidP="00C241A7">
      <w:pPr>
        <w:tabs>
          <w:tab w:val="left" w:pos="803"/>
        </w:tabs>
        <w:spacing w:line="276" w:lineRule="auto"/>
        <w:ind w:right="-96"/>
      </w:pPr>
    </w:p>
    <w:p w14:paraId="0011B2B3" w14:textId="43862CD6" w:rsidR="00C241A7" w:rsidRPr="00DF2641" w:rsidRDefault="00C241A7" w:rsidP="00C241A7">
      <w:pPr>
        <w:pStyle w:val="Heading1"/>
        <w:spacing w:after="240"/>
      </w:pPr>
      <w:r>
        <w:rPr>
          <w:w w:val="90"/>
        </w:rPr>
        <w:t>Engaging with the council on social media</w:t>
      </w:r>
    </w:p>
    <w:p w14:paraId="59CBFD95" w14:textId="74A10992" w:rsidR="00C241A7" w:rsidRPr="0053381D" w:rsidRDefault="00C241A7" w:rsidP="00C241A7">
      <w:pPr>
        <w:pStyle w:val="ListParagraph"/>
        <w:numPr>
          <w:ilvl w:val="0"/>
          <w:numId w:val="1"/>
        </w:numPr>
        <w:spacing w:after="240" w:line="276" w:lineRule="auto"/>
      </w:pPr>
      <w:r w:rsidRPr="0053381D">
        <w:t xml:space="preserve">The council encourages members of the public, local </w:t>
      </w:r>
      <w:proofErr w:type="spellStart"/>
      <w:r w:rsidRPr="0053381D">
        <w:t>organisations</w:t>
      </w:r>
      <w:proofErr w:type="spellEnd"/>
      <w:r w:rsidRPr="0053381D">
        <w:t xml:space="preserve"> and community groups, members of the press, local </w:t>
      </w:r>
      <w:proofErr w:type="spellStart"/>
      <w:r w:rsidR="00B97D95" w:rsidRPr="0053381D">
        <w:t>C</w:t>
      </w:r>
      <w:r w:rsidRPr="0053381D">
        <w:t>ouncillors</w:t>
      </w:r>
      <w:proofErr w:type="spellEnd"/>
      <w:r w:rsidRPr="0053381D">
        <w:t xml:space="preserve"> and others in our wider community to follow and engage with the council through social media accounts.</w:t>
      </w:r>
    </w:p>
    <w:p w14:paraId="01CC3132" w14:textId="500A9A33" w:rsidR="00C241A7" w:rsidRPr="0053381D" w:rsidRDefault="00C241A7" w:rsidP="00C241A7">
      <w:pPr>
        <w:pStyle w:val="ListParagraph"/>
        <w:numPr>
          <w:ilvl w:val="0"/>
          <w:numId w:val="1"/>
        </w:numPr>
        <w:spacing w:after="240" w:line="276" w:lineRule="auto"/>
      </w:pPr>
      <w:r w:rsidRPr="0053381D">
        <w:t>We also encourage everyone in our community to share content from our corporate social media accounts with their own social media networks. This is especially important, for example, during emergency situations or where sharing timely information is essential.</w:t>
      </w:r>
    </w:p>
    <w:p w14:paraId="11880C81" w14:textId="3083DDDC" w:rsidR="00C241A7" w:rsidRPr="0053381D" w:rsidRDefault="0053381D" w:rsidP="00C241A7">
      <w:pPr>
        <w:pStyle w:val="ListParagraph"/>
        <w:numPr>
          <w:ilvl w:val="0"/>
          <w:numId w:val="1"/>
        </w:numPr>
        <w:spacing w:after="240" w:line="276" w:lineRule="auto"/>
      </w:pPr>
      <w:r>
        <w:t xml:space="preserve">Where </w:t>
      </w:r>
      <w:proofErr w:type="spellStart"/>
      <w:r>
        <w:t>Councillors</w:t>
      </w:r>
      <w:proofErr w:type="spellEnd"/>
      <w:r>
        <w:t xml:space="preserve"> </w:t>
      </w:r>
      <w:proofErr w:type="spellStart"/>
      <w:r>
        <w:t>utilise</w:t>
      </w:r>
      <w:proofErr w:type="spellEnd"/>
      <w:r>
        <w:t xml:space="preserve"> a personal social media account, they should make clear they are not acting in their capacity as a </w:t>
      </w:r>
      <w:proofErr w:type="spellStart"/>
      <w:r>
        <w:t>Councillor</w:t>
      </w:r>
      <w:proofErr w:type="spellEnd"/>
      <w:r>
        <w:t>, or speaking on behalf of the Parish Council, without prior agreement.</w:t>
      </w:r>
    </w:p>
    <w:p w14:paraId="2B547354" w14:textId="0D2344E3" w:rsidR="00C241A7" w:rsidRPr="0053381D" w:rsidRDefault="00C241A7" w:rsidP="00C241A7">
      <w:pPr>
        <w:pStyle w:val="ListParagraph"/>
        <w:numPr>
          <w:ilvl w:val="0"/>
          <w:numId w:val="1"/>
        </w:numPr>
        <w:spacing w:after="240" w:line="276" w:lineRule="auto"/>
        <w:rPr>
          <w:b/>
          <w:color w:val="222222"/>
        </w:rPr>
      </w:pPr>
      <w:r w:rsidRPr="00C241A7">
        <w:rPr>
          <w:color w:val="222222"/>
        </w:rPr>
        <w:t xml:space="preserve">Individuals and </w:t>
      </w:r>
      <w:proofErr w:type="spellStart"/>
      <w:r w:rsidRPr="00C241A7">
        <w:rPr>
          <w:color w:val="222222"/>
        </w:rPr>
        <w:t>organisations</w:t>
      </w:r>
      <w:proofErr w:type="spellEnd"/>
      <w:r w:rsidRPr="00C241A7">
        <w:rPr>
          <w:color w:val="222222"/>
        </w:rPr>
        <w:t xml:space="preserve"> are responsible for the content that they choose to post to their social media accounts. This includes content created by others that individuals or </w:t>
      </w:r>
      <w:proofErr w:type="spellStart"/>
      <w:r w:rsidRPr="00C241A7">
        <w:rPr>
          <w:color w:val="222222"/>
        </w:rPr>
        <w:t>organisations</w:t>
      </w:r>
      <w:proofErr w:type="spellEnd"/>
      <w:r w:rsidRPr="00C241A7">
        <w:rPr>
          <w:color w:val="222222"/>
        </w:rPr>
        <w:t xml:space="preserve"> choose to repost, retweet or share.</w:t>
      </w:r>
    </w:p>
    <w:p w14:paraId="20BA5FFD" w14:textId="77777777" w:rsidR="00AB460C" w:rsidRPr="00AB460C" w:rsidRDefault="0053381D" w:rsidP="00AB460C">
      <w:pPr>
        <w:pStyle w:val="BodyText"/>
        <w:numPr>
          <w:ilvl w:val="0"/>
          <w:numId w:val="1"/>
        </w:numPr>
        <w:spacing w:before="84" w:line="326" w:lineRule="auto"/>
        <w:ind w:right="639"/>
      </w:pPr>
      <w:r w:rsidRPr="00AB460C">
        <w:rPr>
          <w:color w:val="222222"/>
        </w:rPr>
        <w:t>Sending a message/post via Facebook will not be considered as contacting the Council for official purposes and we will not be obliged to monitor or respond to requests for information through the Facebook channel. Instead, please see our contact details on</w:t>
      </w:r>
      <w:r>
        <w:rPr>
          <w:spacing w:val="80"/>
          <w:w w:val="110"/>
        </w:rPr>
        <w:t xml:space="preserve"> </w:t>
      </w:r>
      <w:hyperlink r:id="rId7">
        <w:r>
          <w:rPr>
            <w:color w:val="0462C1"/>
            <w:spacing w:val="-2"/>
            <w:w w:val="110"/>
            <w:u w:val="single" w:color="0462C1"/>
          </w:rPr>
          <w:t>www.thurcroftparishcouncil.gov.uk</w:t>
        </w:r>
      </w:hyperlink>
      <w:r>
        <w:rPr>
          <w:spacing w:val="-2"/>
          <w:w w:val="110"/>
        </w:rPr>
        <w:t>.</w:t>
      </w:r>
    </w:p>
    <w:p w14:paraId="563DD8DB" w14:textId="77777777" w:rsidR="00AB460C" w:rsidRPr="00AB460C" w:rsidRDefault="00AB460C" w:rsidP="00AB460C">
      <w:pPr>
        <w:pStyle w:val="BodyText"/>
        <w:spacing w:before="84" w:line="326" w:lineRule="auto"/>
        <w:ind w:right="639"/>
      </w:pPr>
    </w:p>
    <w:p w14:paraId="2BF67F9F" w14:textId="2694A21B" w:rsidR="00AB460C" w:rsidRDefault="00AB460C" w:rsidP="00AB460C">
      <w:pPr>
        <w:pStyle w:val="Heading1"/>
        <w:spacing w:after="240"/>
      </w:pPr>
      <w:r>
        <w:rPr>
          <w:w w:val="90"/>
        </w:rPr>
        <w:t>Management policy for posted comments</w:t>
      </w:r>
    </w:p>
    <w:p w14:paraId="34E3AE59" w14:textId="77777777" w:rsidR="00AB460C" w:rsidRDefault="0053381D" w:rsidP="00AB460C">
      <w:pPr>
        <w:pStyle w:val="BodyText"/>
        <w:numPr>
          <w:ilvl w:val="0"/>
          <w:numId w:val="1"/>
        </w:numPr>
        <w:spacing w:before="84" w:line="326" w:lineRule="auto"/>
        <w:ind w:right="639"/>
      </w:pPr>
      <w:r w:rsidRPr="0053381D">
        <w:t xml:space="preserve">All comments, once posted, become the property of Thurcroft Parish Council and we </w:t>
      </w:r>
      <w:r>
        <w:t>reserve</w:t>
      </w:r>
      <w:r w:rsidRPr="0053381D">
        <w:t xml:space="preserve"> </w:t>
      </w:r>
      <w:r>
        <w:t>the</w:t>
      </w:r>
      <w:r w:rsidRPr="0053381D">
        <w:t xml:space="preserve"> </w:t>
      </w:r>
      <w:r>
        <w:t>right</w:t>
      </w:r>
      <w:r w:rsidRPr="0053381D">
        <w:t xml:space="preserve"> </w:t>
      </w:r>
      <w:r>
        <w:t>to</w:t>
      </w:r>
      <w:r w:rsidRPr="0053381D">
        <w:t xml:space="preserve"> </w:t>
      </w:r>
      <w:r>
        <w:t>reproduce,</w:t>
      </w:r>
      <w:r w:rsidRPr="0053381D">
        <w:t xml:space="preserve"> </w:t>
      </w:r>
      <w:r>
        <w:t>distribute,</w:t>
      </w:r>
      <w:r w:rsidRPr="0053381D">
        <w:t xml:space="preserve"> </w:t>
      </w:r>
      <w:r>
        <w:t>publish,</w:t>
      </w:r>
      <w:r w:rsidRPr="0053381D">
        <w:t xml:space="preserve"> </w:t>
      </w:r>
      <w:r>
        <w:t>display,</w:t>
      </w:r>
      <w:r w:rsidRPr="0053381D">
        <w:t xml:space="preserve"> </w:t>
      </w:r>
      <w:r>
        <w:t>or</w:t>
      </w:r>
      <w:r w:rsidRPr="0053381D">
        <w:t xml:space="preserve"> </w:t>
      </w:r>
      <w:r>
        <w:t>edit.</w:t>
      </w:r>
      <w:r w:rsidRPr="0053381D">
        <w:t xml:space="preserve"> </w:t>
      </w:r>
      <w:r>
        <w:t>Derivative</w:t>
      </w:r>
      <w:r w:rsidRPr="0053381D">
        <w:t xml:space="preserve"> </w:t>
      </w:r>
      <w:r>
        <w:t>work</w:t>
      </w:r>
      <w:r w:rsidRPr="0053381D">
        <w:t xml:space="preserve"> </w:t>
      </w:r>
      <w:r>
        <w:t>can</w:t>
      </w:r>
      <w:r w:rsidRPr="0053381D">
        <w:t xml:space="preserve"> </w:t>
      </w:r>
      <w:r>
        <w:t xml:space="preserve">also </w:t>
      </w:r>
      <w:r w:rsidRPr="0053381D">
        <w:t xml:space="preserve">be created from such postings or content, and used for any purpose, in any form and </w:t>
      </w:r>
      <w:proofErr w:type="gramStart"/>
      <w:r w:rsidRPr="0053381D">
        <w:t>on</w:t>
      </w:r>
      <w:proofErr w:type="gramEnd"/>
      <w:r w:rsidRPr="0053381D">
        <w:t xml:space="preserve"> any other media.</w:t>
      </w:r>
    </w:p>
    <w:p w14:paraId="1B8A5F31" w14:textId="77777777" w:rsidR="00AB460C" w:rsidRDefault="0053381D" w:rsidP="00AB460C">
      <w:pPr>
        <w:pStyle w:val="BodyText"/>
        <w:numPr>
          <w:ilvl w:val="0"/>
          <w:numId w:val="1"/>
        </w:numPr>
        <w:spacing w:before="84" w:line="326" w:lineRule="auto"/>
        <w:ind w:right="639"/>
      </w:pPr>
      <w:r w:rsidRPr="0053381D">
        <w:t>Thurcroft Parish Council are not responsible, liable for and do not endorse the privacy practices of Facebook or any linked websites. Your use of Facebook and any linked websites is at your own risk.</w:t>
      </w:r>
    </w:p>
    <w:p w14:paraId="14086737" w14:textId="77777777" w:rsidR="00AB460C" w:rsidRDefault="0053381D" w:rsidP="00AB460C">
      <w:pPr>
        <w:pStyle w:val="BodyText"/>
        <w:numPr>
          <w:ilvl w:val="0"/>
          <w:numId w:val="1"/>
        </w:numPr>
        <w:spacing w:before="84" w:line="326" w:lineRule="auto"/>
        <w:ind w:right="639"/>
      </w:pPr>
      <w:r>
        <w:t>Thurcroft</w:t>
      </w:r>
      <w:r w:rsidRPr="0053381D">
        <w:t xml:space="preserve"> </w:t>
      </w:r>
      <w:r>
        <w:t>Parish</w:t>
      </w:r>
      <w:r w:rsidRPr="0053381D">
        <w:t xml:space="preserve"> </w:t>
      </w:r>
      <w:r>
        <w:t>Council</w:t>
      </w:r>
      <w:r w:rsidRPr="0053381D">
        <w:t xml:space="preserve"> </w:t>
      </w:r>
      <w:r>
        <w:t>assumes</w:t>
      </w:r>
      <w:r w:rsidRPr="0053381D">
        <w:t xml:space="preserve"> </w:t>
      </w:r>
      <w:r>
        <w:t>no</w:t>
      </w:r>
      <w:r w:rsidRPr="0053381D">
        <w:t xml:space="preserve"> </w:t>
      </w:r>
      <w:r>
        <w:t>responsibility</w:t>
      </w:r>
      <w:r w:rsidRPr="0053381D">
        <w:t xml:space="preserve"> </w:t>
      </w:r>
      <w:r>
        <w:t>or</w:t>
      </w:r>
      <w:r w:rsidRPr="0053381D">
        <w:t xml:space="preserve"> </w:t>
      </w:r>
      <w:r>
        <w:t>liability</w:t>
      </w:r>
      <w:r w:rsidRPr="0053381D">
        <w:t xml:space="preserve"> </w:t>
      </w:r>
      <w:r>
        <w:t>for</w:t>
      </w:r>
      <w:r w:rsidRPr="0053381D">
        <w:t xml:space="preserve"> </w:t>
      </w:r>
      <w:r>
        <w:t>any</w:t>
      </w:r>
      <w:r w:rsidRPr="0053381D">
        <w:t xml:space="preserve"> </w:t>
      </w:r>
      <w:r>
        <w:t>injury,</w:t>
      </w:r>
      <w:r w:rsidRPr="0053381D">
        <w:t xml:space="preserve"> </w:t>
      </w:r>
      <w:r>
        <w:t>loss</w:t>
      </w:r>
      <w:r w:rsidRPr="0053381D">
        <w:t xml:space="preserve"> </w:t>
      </w:r>
      <w:r>
        <w:t>or</w:t>
      </w:r>
      <w:r w:rsidRPr="0053381D">
        <w:t xml:space="preserve"> </w:t>
      </w:r>
      <w:r>
        <w:t xml:space="preserve">damage </w:t>
      </w:r>
      <w:r w:rsidRPr="0053381D">
        <w:t xml:space="preserve">incurred </w:t>
      </w:r>
      <w:proofErr w:type="gramStart"/>
      <w:r w:rsidRPr="0053381D">
        <w:t>as a result of</w:t>
      </w:r>
      <w:proofErr w:type="gramEnd"/>
      <w:r w:rsidRPr="0053381D">
        <w:t xml:space="preserve"> any use or reliance upon the information and material contained within or downloaded from these websites.</w:t>
      </w:r>
    </w:p>
    <w:p w14:paraId="07072142" w14:textId="77777777" w:rsidR="00AB460C" w:rsidRDefault="0053381D" w:rsidP="00AB460C">
      <w:pPr>
        <w:pStyle w:val="BodyText"/>
        <w:numPr>
          <w:ilvl w:val="0"/>
          <w:numId w:val="1"/>
        </w:numPr>
        <w:spacing w:before="84" w:line="326" w:lineRule="auto"/>
        <w:ind w:right="639"/>
      </w:pPr>
      <w:r>
        <w:t>The</w:t>
      </w:r>
      <w:r w:rsidRPr="0053381D">
        <w:t xml:space="preserve"> </w:t>
      </w:r>
      <w:r>
        <w:t>presence</w:t>
      </w:r>
      <w:r w:rsidRPr="0053381D">
        <w:t xml:space="preserve"> </w:t>
      </w:r>
      <w:r>
        <w:t>of</w:t>
      </w:r>
      <w:r w:rsidRPr="0053381D">
        <w:t xml:space="preserve"> </w:t>
      </w:r>
      <w:r>
        <w:t>any</w:t>
      </w:r>
      <w:r w:rsidRPr="0053381D">
        <w:t xml:space="preserve"> </w:t>
      </w:r>
      <w:r>
        <w:t>advertisement</w:t>
      </w:r>
      <w:r w:rsidRPr="0053381D">
        <w:t xml:space="preserve"> </w:t>
      </w:r>
      <w:r>
        <w:t>on</w:t>
      </w:r>
      <w:r w:rsidRPr="0053381D">
        <w:t xml:space="preserve"> </w:t>
      </w:r>
      <w:r>
        <w:t>Facebook</w:t>
      </w:r>
      <w:r w:rsidRPr="0053381D">
        <w:t xml:space="preserve"> </w:t>
      </w:r>
      <w:r>
        <w:t>is</w:t>
      </w:r>
      <w:r w:rsidRPr="0053381D">
        <w:t xml:space="preserve"> </w:t>
      </w:r>
      <w:r>
        <w:t>not</w:t>
      </w:r>
      <w:r w:rsidRPr="0053381D">
        <w:t xml:space="preserve"> </w:t>
      </w:r>
      <w:r>
        <w:t>an</w:t>
      </w:r>
      <w:r w:rsidRPr="0053381D">
        <w:t xml:space="preserve"> </w:t>
      </w:r>
      <w:r>
        <w:t>endorsement</w:t>
      </w:r>
      <w:r w:rsidRPr="0053381D">
        <w:t xml:space="preserve"> </w:t>
      </w:r>
      <w:r>
        <w:t>of</w:t>
      </w:r>
      <w:r w:rsidRPr="0053381D">
        <w:t xml:space="preserve"> </w:t>
      </w:r>
      <w:r>
        <w:t>the</w:t>
      </w:r>
      <w:r w:rsidRPr="0053381D">
        <w:t xml:space="preserve"> </w:t>
      </w:r>
      <w:r>
        <w:t xml:space="preserve">authenticity </w:t>
      </w:r>
      <w:r w:rsidRPr="0053381D">
        <w:t>or quality of the goods, services or website and Thurcroft Parish Council will not be held responsible for any claims arising in that respect.</w:t>
      </w:r>
    </w:p>
    <w:p w14:paraId="33D7A1F0" w14:textId="77777777" w:rsidR="00AB460C" w:rsidRDefault="0053381D" w:rsidP="00AB460C">
      <w:pPr>
        <w:pStyle w:val="BodyText"/>
        <w:numPr>
          <w:ilvl w:val="0"/>
          <w:numId w:val="1"/>
        </w:numPr>
        <w:spacing w:before="84" w:line="326" w:lineRule="auto"/>
        <w:ind w:right="639"/>
      </w:pPr>
      <w:r w:rsidRPr="0053381D">
        <w:t xml:space="preserve">We will not engage in/with, and we discourage posts or comments </w:t>
      </w:r>
      <w:proofErr w:type="gramStart"/>
      <w:r w:rsidRPr="0053381D">
        <w:t>on,</w:t>
      </w:r>
      <w:proofErr w:type="gramEnd"/>
      <w:r w:rsidRPr="0053381D">
        <w:t xml:space="preserve"> issues of a political nature.</w:t>
      </w:r>
    </w:p>
    <w:p w14:paraId="53D88A83" w14:textId="77777777" w:rsidR="00AB460C" w:rsidRDefault="0053381D" w:rsidP="00AB460C">
      <w:pPr>
        <w:pStyle w:val="BodyText"/>
        <w:numPr>
          <w:ilvl w:val="0"/>
          <w:numId w:val="1"/>
        </w:numPr>
        <w:spacing w:before="84" w:line="326" w:lineRule="auto"/>
        <w:ind w:right="639"/>
      </w:pPr>
      <w:r>
        <w:lastRenderedPageBreak/>
        <w:t>Comments</w:t>
      </w:r>
      <w:r w:rsidRPr="0053381D">
        <w:t xml:space="preserve"> </w:t>
      </w:r>
      <w:r>
        <w:t>should</w:t>
      </w:r>
      <w:r w:rsidRPr="0053381D">
        <w:t xml:space="preserve"> </w:t>
      </w:r>
      <w:r>
        <w:t>not</w:t>
      </w:r>
      <w:r w:rsidRPr="0053381D">
        <w:t xml:space="preserve"> </w:t>
      </w:r>
      <w:r>
        <w:t>advertise</w:t>
      </w:r>
      <w:r w:rsidRPr="0053381D">
        <w:t xml:space="preserve"> </w:t>
      </w:r>
      <w:r>
        <w:t>commercial</w:t>
      </w:r>
      <w:r w:rsidRPr="0053381D">
        <w:t xml:space="preserve"> </w:t>
      </w:r>
      <w:r>
        <w:t>products</w:t>
      </w:r>
      <w:r w:rsidRPr="0053381D">
        <w:t xml:space="preserve"> </w:t>
      </w:r>
      <w:r>
        <w:t>or</w:t>
      </w:r>
      <w:r w:rsidRPr="0053381D">
        <w:t xml:space="preserve"> services.</w:t>
      </w:r>
    </w:p>
    <w:p w14:paraId="739079EB" w14:textId="68C28A84" w:rsidR="00AB460C" w:rsidRDefault="0053381D" w:rsidP="00AB460C">
      <w:pPr>
        <w:pStyle w:val="BodyText"/>
        <w:numPr>
          <w:ilvl w:val="0"/>
          <w:numId w:val="1"/>
        </w:numPr>
        <w:spacing w:before="84" w:line="326" w:lineRule="auto"/>
        <w:ind w:right="639"/>
      </w:pPr>
      <w:r>
        <w:t>This</w:t>
      </w:r>
      <w:r w:rsidRPr="0053381D">
        <w:t xml:space="preserve"> </w:t>
      </w:r>
      <w:r>
        <w:t>comment</w:t>
      </w:r>
      <w:r w:rsidRPr="0053381D">
        <w:t xml:space="preserve"> </w:t>
      </w:r>
      <w:r>
        <w:t>policy</w:t>
      </w:r>
      <w:r w:rsidRPr="0053381D">
        <w:t xml:space="preserve"> </w:t>
      </w:r>
      <w:r>
        <w:t>may</w:t>
      </w:r>
      <w:r w:rsidRPr="0053381D">
        <w:t xml:space="preserve"> </w:t>
      </w:r>
      <w:r>
        <w:t>be</w:t>
      </w:r>
      <w:r w:rsidRPr="0053381D">
        <w:t xml:space="preserve"> </w:t>
      </w:r>
      <w:r>
        <w:t>revised</w:t>
      </w:r>
      <w:r w:rsidRPr="0053381D">
        <w:t xml:space="preserve"> </w:t>
      </w:r>
      <w:r>
        <w:t>at</w:t>
      </w:r>
      <w:r w:rsidRPr="0053381D">
        <w:t xml:space="preserve"> </w:t>
      </w:r>
      <w:r>
        <w:t>any</w:t>
      </w:r>
      <w:r w:rsidRPr="0053381D">
        <w:t xml:space="preserve"> time.</w:t>
      </w:r>
      <w:r>
        <w:t xml:space="preserve"> By</w:t>
      </w:r>
      <w:r w:rsidRPr="0053381D">
        <w:t xml:space="preserve"> choosing to comment and/or </w:t>
      </w:r>
      <w:proofErr w:type="spellStart"/>
      <w:r w:rsidRPr="0053381D">
        <w:t>utilise</w:t>
      </w:r>
      <w:proofErr w:type="spellEnd"/>
      <w:r w:rsidRPr="0053381D">
        <w:t xml:space="preserve"> any Thurcroft Parish Council Social Media site, users are deemed to agree to this policy.</w:t>
      </w:r>
    </w:p>
    <w:p w14:paraId="14265486" w14:textId="77777777" w:rsidR="00AB460C" w:rsidRDefault="00AB460C" w:rsidP="00AB460C">
      <w:pPr>
        <w:pStyle w:val="BodyText"/>
        <w:spacing w:before="84" w:line="326" w:lineRule="auto"/>
        <w:ind w:left="732" w:right="639"/>
      </w:pPr>
    </w:p>
    <w:p w14:paraId="0C6D0168" w14:textId="2CCA5C45" w:rsidR="00AB460C" w:rsidRDefault="00AB460C" w:rsidP="00AB460C">
      <w:pPr>
        <w:pStyle w:val="Heading1"/>
        <w:spacing w:after="240"/>
      </w:pPr>
      <w:r>
        <w:rPr>
          <w:w w:val="90"/>
        </w:rPr>
        <w:t>Conduct on social media</w:t>
      </w:r>
    </w:p>
    <w:p w14:paraId="4D1E0EC2" w14:textId="77777777" w:rsidR="00AB460C" w:rsidRPr="00AB460C" w:rsidRDefault="00C241A7" w:rsidP="00AB460C">
      <w:pPr>
        <w:pStyle w:val="BodyText"/>
        <w:numPr>
          <w:ilvl w:val="0"/>
          <w:numId w:val="1"/>
        </w:numPr>
        <w:spacing w:before="84" w:line="326" w:lineRule="auto"/>
        <w:ind w:right="639"/>
      </w:pPr>
      <w:r w:rsidRPr="00AB460C">
        <w:rPr>
          <w:color w:val="222222"/>
        </w:rPr>
        <w:t>The Council will treat everyone with courtesy and respect on its social media channels, and we therefore ask for the same in return from those who choose to engage with us.</w:t>
      </w:r>
    </w:p>
    <w:p w14:paraId="10604184" w14:textId="77777777" w:rsidR="00AB460C" w:rsidRPr="00AB460C" w:rsidRDefault="00C241A7" w:rsidP="00AB460C">
      <w:pPr>
        <w:pStyle w:val="BodyText"/>
        <w:numPr>
          <w:ilvl w:val="0"/>
          <w:numId w:val="1"/>
        </w:numPr>
        <w:spacing w:before="84" w:line="326" w:lineRule="auto"/>
        <w:ind w:right="639"/>
      </w:pPr>
      <w:r w:rsidRPr="00AB460C">
        <w:rPr>
          <w:color w:val="222222"/>
        </w:rPr>
        <w:t xml:space="preserve">We ask that council staff and </w:t>
      </w:r>
      <w:proofErr w:type="spellStart"/>
      <w:r w:rsidR="00B97D95" w:rsidRPr="00AB460C">
        <w:rPr>
          <w:color w:val="222222"/>
        </w:rPr>
        <w:t>C</w:t>
      </w:r>
      <w:r w:rsidRPr="00AB460C">
        <w:rPr>
          <w:color w:val="222222"/>
        </w:rPr>
        <w:t>ouncillors</w:t>
      </w:r>
      <w:proofErr w:type="spellEnd"/>
      <w:r w:rsidRPr="00AB460C">
        <w:rPr>
          <w:color w:val="222222"/>
        </w:rPr>
        <w:t xml:space="preserve"> are treated courteously. Council staff and </w:t>
      </w:r>
      <w:proofErr w:type="spellStart"/>
      <w:r w:rsidR="00B97D95" w:rsidRPr="00AB460C">
        <w:rPr>
          <w:color w:val="222222"/>
        </w:rPr>
        <w:t>C</w:t>
      </w:r>
      <w:r w:rsidRPr="00AB460C">
        <w:rPr>
          <w:color w:val="222222"/>
        </w:rPr>
        <w:t>ouncillors</w:t>
      </w:r>
      <w:proofErr w:type="spellEnd"/>
      <w:r w:rsidRPr="00AB460C">
        <w:rPr>
          <w:color w:val="222222"/>
        </w:rPr>
        <w:t xml:space="preserve"> should never be subjected to bullying or other forms of abuse or harassment.</w:t>
      </w:r>
    </w:p>
    <w:p w14:paraId="6C105BDF" w14:textId="77777777" w:rsidR="00AB460C" w:rsidRPr="00AB460C" w:rsidRDefault="00C241A7" w:rsidP="00AB460C">
      <w:pPr>
        <w:pStyle w:val="BodyText"/>
        <w:numPr>
          <w:ilvl w:val="0"/>
          <w:numId w:val="1"/>
        </w:numPr>
        <w:spacing w:before="84" w:line="326" w:lineRule="auto"/>
        <w:ind w:right="639"/>
      </w:pPr>
      <w:r w:rsidRPr="00AB460C">
        <w:rPr>
          <w:color w:val="222222"/>
        </w:rPr>
        <w:t xml:space="preserve">Council staff and </w:t>
      </w:r>
      <w:proofErr w:type="spellStart"/>
      <w:r w:rsidR="00B97D95" w:rsidRPr="00AB460C">
        <w:rPr>
          <w:color w:val="222222"/>
        </w:rPr>
        <w:t>C</w:t>
      </w:r>
      <w:r w:rsidRPr="00AB460C">
        <w:rPr>
          <w:color w:val="222222"/>
        </w:rPr>
        <w:t>ouncillors</w:t>
      </w:r>
      <w:proofErr w:type="spellEnd"/>
      <w:r w:rsidRPr="00AB460C">
        <w:rPr>
          <w:color w:val="222222"/>
        </w:rPr>
        <w:t xml:space="preserve"> have the right to carry out their civic duties and work without fear of being attacked or abused. Any </w:t>
      </w:r>
      <w:proofErr w:type="spellStart"/>
      <w:proofErr w:type="gramStart"/>
      <w:r w:rsidRPr="00AB460C">
        <w:rPr>
          <w:color w:val="222222"/>
        </w:rPr>
        <w:t>behaviour</w:t>
      </w:r>
      <w:proofErr w:type="spellEnd"/>
      <w:proofErr w:type="gramEnd"/>
      <w:r w:rsidRPr="00AB460C">
        <w:rPr>
          <w:color w:val="222222"/>
        </w:rPr>
        <w:t xml:space="preserve"> whether that be verbal, physical or in writing, which causes either </w:t>
      </w:r>
      <w:proofErr w:type="spellStart"/>
      <w:r w:rsidR="00B97D95" w:rsidRPr="00AB460C">
        <w:rPr>
          <w:color w:val="222222"/>
        </w:rPr>
        <w:t>C</w:t>
      </w:r>
      <w:r w:rsidRPr="00AB460C">
        <w:rPr>
          <w:color w:val="222222"/>
        </w:rPr>
        <w:t>ouncillors</w:t>
      </w:r>
      <w:proofErr w:type="spellEnd"/>
      <w:r w:rsidRPr="00AB460C">
        <w:rPr>
          <w:color w:val="222222"/>
        </w:rPr>
        <w:t xml:space="preserve"> or council staff to feel uncomfortable, embarrassed, or threatened, is unacceptable.</w:t>
      </w:r>
    </w:p>
    <w:p w14:paraId="5B62C0D4" w14:textId="77777777" w:rsidR="00AB460C" w:rsidRPr="00AB460C" w:rsidRDefault="00AB460C" w:rsidP="00AB460C">
      <w:pPr>
        <w:pStyle w:val="BodyText"/>
        <w:spacing w:before="84" w:line="326" w:lineRule="auto"/>
        <w:ind w:left="732" w:right="639"/>
      </w:pPr>
    </w:p>
    <w:p w14:paraId="2FDD4186" w14:textId="4570E6E1" w:rsidR="00AB460C" w:rsidRPr="00AB460C" w:rsidRDefault="00AB460C" w:rsidP="00AB460C">
      <w:pPr>
        <w:pStyle w:val="Heading1"/>
        <w:spacing w:after="240"/>
      </w:pPr>
      <w:r>
        <w:rPr>
          <w:w w:val="90"/>
        </w:rPr>
        <w:t>Reporting a civility and respect-related issue</w:t>
      </w:r>
    </w:p>
    <w:p w14:paraId="0FB1EF1B" w14:textId="77777777" w:rsidR="00AB460C" w:rsidRPr="00AB460C" w:rsidRDefault="00B97D95" w:rsidP="00AB460C">
      <w:pPr>
        <w:pStyle w:val="BodyText"/>
        <w:numPr>
          <w:ilvl w:val="0"/>
          <w:numId w:val="1"/>
        </w:numPr>
        <w:spacing w:before="84" w:line="326" w:lineRule="auto"/>
        <w:ind w:right="639"/>
      </w:pPr>
      <w:r w:rsidRPr="00AB460C">
        <w:rPr>
          <w:color w:val="222222"/>
        </w:rPr>
        <w:t xml:space="preserve">Council staff and others operating the Council’s social media accounts </w:t>
      </w:r>
      <w:proofErr w:type="gramStart"/>
      <w:r w:rsidRPr="00AB460C">
        <w:rPr>
          <w:color w:val="222222"/>
        </w:rPr>
        <w:t>will at all times</w:t>
      </w:r>
      <w:proofErr w:type="gramEnd"/>
      <w:r w:rsidRPr="00AB460C">
        <w:rPr>
          <w:color w:val="222222"/>
        </w:rPr>
        <w:t xml:space="preserve"> be mindful of the council's relevant policies, procedures and processes, including the Code of Conduct.</w:t>
      </w:r>
    </w:p>
    <w:p w14:paraId="79DF3A7C" w14:textId="77777777" w:rsidR="00AB460C" w:rsidRPr="00AB460C" w:rsidRDefault="00B97D95" w:rsidP="00AB460C">
      <w:pPr>
        <w:pStyle w:val="BodyText"/>
        <w:numPr>
          <w:ilvl w:val="0"/>
          <w:numId w:val="1"/>
        </w:numPr>
        <w:spacing w:before="84" w:line="326" w:lineRule="auto"/>
        <w:ind w:right="639"/>
      </w:pPr>
      <w:r w:rsidRPr="00AB460C">
        <w:rPr>
          <w:color w:val="222222"/>
        </w:rPr>
        <w:t xml:space="preserve">The council will </w:t>
      </w:r>
      <w:proofErr w:type="gramStart"/>
      <w:r w:rsidRPr="00AB460C">
        <w:rPr>
          <w:color w:val="222222"/>
        </w:rPr>
        <w:t>record</w:t>
      </w:r>
      <w:proofErr w:type="gramEnd"/>
      <w:r w:rsidRPr="00AB460C">
        <w:rPr>
          <w:color w:val="222222"/>
        </w:rPr>
        <w:t xml:space="preserve"> and report abuse directed at the Council. The Council may, for example, create screenshots of comments and keep a record of abusive or threatening communications, and may take further action as appropriate.</w:t>
      </w:r>
    </w:p>
    <w:p w14:paraId="16A911AF" w14:textId="77777777" w:rsidR="00AB460C" w:rsidRPr="00AB460C" w:rsidRDefault="00B97D95" w:rsidP="00AB460C">
      <w:pPr>
        <w:pStyle w:val="BodyText"/>
        <w:numPr>
          <w:ilvl w:val="0"/>
          <w:numId w:val="1"/>
        </w:numPr>
        <w:spacing w:before="84" w:line="326" w:lineRule="auto"/>
        <w:ind w:right="639"/>
      </w:pPr>
      <w:r w:rsidRPr="00AB460C">
        <w:rPr>
          <w:color w:val="222222"/>
        </w:rPr>
        <w:t xml:space="preserve">Council staff and </w:t>
      </w:r>
      <w:proofErr w:type="spellStart"/>
      <w:r w:rsidRPr="00AB460C">
        <w:rPr>
          <w:color w:val="222222"/>
        </w:rPr>
        <w:t>Councillors</w:t>
      </w:r>
      <w:proofErr w:type="spellEnd"/>
      <w:r w:rsidRPr="00AB460C">
        <w:rPr>
          <w:color w:val="222222"/>
        </w:rPr>
        <w:t xml:space="preserve"> should not have to put up with abusive or threatening </w:t>
      </w:r>
      <w:proofErr w:type="spellStart"/>
      <w:r w:rsidRPr="00AB460C">
        <w:rPr>
          <w:color w:val="222222"/>
        </w:rPr>
        <w:t>behaviour</w:t>
      </w:r>
      <w:proofErr w:type="spellEnd"/>
      <w:r w:rsidRPr="00AB460C">
        <w:rPr>
          <w:color w:val="222222"/>
        </w:rPr>
        <w:t xml:space="preserve">. When subjected to such </w:t>
      </w:r>
      <w:proofErr w:type="spellStart"/>
      <w:r w:rsidRPr="00AB460C">
        <w:rPr>
          <w:color w:val="222222"/>
        </w:rPr>
        <w:t>behaviour</w:t>
      </w:r>
      <w:proofErr w:type="spellEnd"/>
      <w:r w:rsidRPr="00AB460C">
        <w:rPr>
          <w:color w:val="222222"/>
        </w:rPr>
        <w:t xml:space="preserve">, the council reserves the right </w:t>
      </w:r>
      <w:r w:rsidR="0053381D" w:rsidRPr="00AB460C">
        <w:rPr>
          <w:color w:val="222222"/>
        </w:rPr>
        <w:t xml:space="preserve">to </w:t>
      </w:r>
      <w:r w:rsidRPr="00AB460C">
        <w:rPr>
          <w:color w:val="222222"/>
        </w:rPr>
        <w:t>delete content, block individuals or report individuals to social media platforms when appropriate to do so.</w:t>
      </w:r>
    </w:p>
    <w:p w14:paraId="19D283C9" w14:textId="77777777" w:rsidR="00AB460C" w:rsidRPr="00AB460C" w:rsidRDefault="00B97D95" w:rsidP="00AB460C">
      <w:pPr>
        <w:pStyle w:val="BodyText"/>
        <w:numPr>
          <w:ilvl w:val="0"/>
          <w:numId w:val="1"/>
        </w:numPr>
        <w:spacing w:before="84" w:line="326" w:lineRule="auto"/>
        <w:ind w:right="639"/>
      </w:pPr>
      <w:r w:rsidRPr="00AB460C">
        <w:rPr>
          <w:color w:val="222222"/>
        </w:rPr>
        <w:t>The Council may need to report issues of poor conduct directly to social media platforms. For instance, if someone has created a ‘fake account’ or if someone is persistently abusive to the Council.</w:t>
      </w:r>
    </w:p>
    <w:p w14:paraId="6893AB54" w14:textId="77777777" w:rsidR="00AB460C" w:rsidRPr="00AB460C" w:rsidRDefault="00B97D95" w:rsidP="00AB460C">
      <w:pPr>
        <w:pStyle w:val="BodyText"/>
        <w:numPr>
          <w:ilvl w:val="0"/>
          <w:numId w:val="1"/>
        </w:numPr>
        <w:spacing w:before="84" w:line="326" w:lineRule="auto"/>
        <w:ind w:right="639"/>
      </w:pPr>
      <w:r w:rsidRPr="00AB460C">
        <w:rPr>
          <w:color w:val="222222"/>
        </w:rPr>
        <w:t>The Council reserves the right to report criminal matters it notices on social media to the Police. For instance, hate crime/speech or threats of violence.</w:t>
      </w:r>
    </w:p>
    <w:p w14:paraId="5842CCA6" w14:textId="71843814" w:rsidR="00DF2641" w:rsidRDefault="00B97D95" w:rsidP="00AB460C">
      <w:pPr>
        <w:pStyle w:val="BodyText"/>
        <w:numPr>
          <w:ilvl w:val="0"/>
          <w:numId w:val="1"/>
        </w:numPr>
        <w:spacing w:before="84" w:line="326" w:lineRule="auto"/>
        <w:ind w:right="639"/>
      </w:pPr>
      <w:r w:rsidRPr="00AB460C">
        <w:rPr>
          <w:color w:val="222222"/>
        </w:rPr>
        <w:t xml:space="preserve">Please get in touch with the Council in line with our complaints policy if you feel that a </w:t>
      </w:r>
      <w:proofErr w:type="spellStart"/>
      <w:r w:rsidR="00AB460C">
        <w:rPr>
          <w:color w:val="222222"/>
        </w:rPr>
        <w:t>C</w:t>
      </w:r>
      <w:r w:rsidRPr="00AB460C">
        <w:rPr>
          <w:color w:val="222222"/>
        </w:rPr>
        <w:t>ouncillor</w:t>
      </w:r>
      <w:proofErr w:type="spellEnd"/>
      <w:r w:rsidRPr="00AB460C">
        <w:rPr>
          <w:color w:val="222222"/>
        </w:rPr>
        <w:t>, member of staff or a user of our social media has failed to act in a civil and respectful way on our social media.</w:t>
      </w:r>
    </w:p>
    <w:p w14:paraId="1E5CDDAD" w14:textId="7EBD3F0F" w:rsidR="00C17C48" w:rsidRDefault="00C17C48" w:rsidP="00C241A7">
      <w:pPr>
        <w:tabs>
          <w:tab w:val="left" w:pos="729"/>
          <w:tab w:val="left" w:pos="732"/>
        </w:tabs>
        <w:spacing w:after="240" w:line="326" w:lineRule="auto"/>
        <w:ind w:right="118"/>
      </w:pPr>
    </w:p>
    <w:sectPr w:rsidR="00C17C48">
      <w:headerReference w:type="default" r:id="rId8"/>
      <w:footerReference w:type="default" r:id="rId9"/>
      <w:pgSz w:w="11910" w:h="16840"/>
      <w:pgMar w:top="2200" w:right="708" w:bottom="1180" w:left="708" w:header="708"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8077" w14:textId="77777777" w:rsidR="00975C75" w:rsidRDefault="00975C75">
      <w:r>
        <w:separator/>
      </w:r>
    </w:p>
  </w:endnote>
  <w:endnote w:type="continuationSeparator" w:id="0">
    <w:p w14:paraId="33802433" w14:textId="77777777" w:rsidR="00975C75" w:rsidRDefault="0097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altName w:val="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7F20" w14:textId="77777777" w:rsidR="00C17C48" w:rsidRDefault="00000000">
    <w:pPr>
      <w:pStyle w:val="BodyText"/>
      <w:spacing w:line="14" w:lineRule="auto"/>
      <w:rPr>
        <w:sz w:val="20"/>
      </w:rPr>
    </w:pPr>
    <w:r>
      <w:rPr>
        <w:noProof/>
        <w:sz w:val="20"/>
      </w:rPr>
      <mc:AlternateContent>
        <mc:Choice Requires="wps">
          <w:drawing>
            <wp:anchor distT="0" distB="0" distL="0" distR="0" simplePos="0" relativeHeight="251671552" behindDoc="1" locked="0" layoutInCell="1" allowOverlap="1" wp14:anchorId="5DCCF811" wp14:editId="1B558882">
              <wp:simplePos x="0" y="0"/>
              <wp:positionH relativeFrom="page">
                <wp:posOffset>615950</wp:posOffset>
              </wp:positionH>
              <wp:positionV relativeFrom="page">
                <wp:posOffset>9884460</wp:posOffset>
              </wp:positionV>
              <wp:extent cx="650240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2400" cy="6350"/>
                      </a:xfrm>
                      <a:custGeom>
                        <a:avLst/>
                        <a:gdLst/>
                        <a:ahLst/>
                        <a:cxnLst/>
                        <a:rect l="l" t="t" r="r" b="b"/>
                        <a:pathLst>
                          <a:path w="6502400" h="6350">
                            <a:moveTo>
                              <a:pt x="0" y="6349"/>
                            </a:moveTo>
                            <a:lnTo>
                              <a:pt x="6502400" y="0"/>
                            </a:lnTo>
                          </a:path>
                        </a:pathLst>
                      </a:custGeom>
                      <a:ln w="9525">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2EB176AB" id="Graphic 5" o:spid="_x0000_s1026" style="position:absolute;margin-left:48.5pt;margin-top:778.3pt;width:512pt;height:.5pt;z-index:-251644928;visibility:visible;mso-wrap-style:square;mso-wrap-distance-left:0;mso-wrap-distance-top:0;mso-wrap-distance-right:0;mso-wrap-distance-bottom:0;mso-position-horizontal:absolute;mso-position-horizontal-relative:page;mso-position-vertical:absolute;mso-position-vertical-relative:page;v-text-anchor:top" coordsize="650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" path="m,6349l6502400,e" filled="f" strokecolor="#4471c4">
              <v:path arrowok="t"/>
              <w10:wrap anchorx="page" anchory="page"/>
            </v:shape>
          </w:pict>
        </mc:Fallback>
      </mc:AlternateContent>
    </w:r>
    <w:r>
      <w:rPr>
        <w:noProof/>
        <w:sz w:val="20"/>
      </w:rPr>
      <mc:AlternateContent>
        <mc:Choice Requires="wps">
          <w:drawing>
            <wp:anchor distT="0" distB="0" distL="0" distR="0" simplePos="0" relativeHeight="251678720" behindDoc="1" locked="0" layoutInCell="1" allowOverlap="1" wp14:anchorId="3B629F05" wp14:editId="517B5AB5">
              <wp:simplePos x="0" y="0"/>
              <wp:positionH relativeFrom="page">
                <wp:posOffset>6698742</wp:posOffset>
              </wp:positionH>
              <wp:positionV relativeFrom="page">
                <wp:posOffset>9887334</wp:posOffset>
              </wp:positionV>
              <wp:extent cx="457834" cy="1981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4" cy="198120"/>
                      </a:xfrm>
                      <a:prstGeom prst="rect">
                        <a:avLst/>
                      </a:prstGeom>
                    </wps:spPr>
                    <wps:txbx>
                      <w:txbxContent>
                        <w:p w14:paraId="44FCAC43" w14:textId="77777777" w:rsidR="00C17C48" w:rsidRDefault="00000000">
                          <w:pPr>
                            <w:spacing w:before="45"/>
                            <w:ind w:left="20"/>
                            <w:rPr>
                              <w:sz w:val="20"/>
                            </w:rPr>
                          </w:pPr>
                          <w:r>
                            <w:rPr>
                              <w:spacing w:val="-2"/>
                              <w:sz w:val="20"/>
                            </w:rPr>
                            <w:t>Page</w:t>
                          </w:r>
                          <w:r>
                            <w:rPr>
                              <w:spacing w:val="-12"/>
                              <w:sz w:val="20"/>
                            </w:rPr>
                            <w:t xml:space="preserve"> </w:t>
                          </w:r>
                          <w:r>
                            <w:rPr>
                              <w:spacing w:val="-12"/>
                              <w:sz w:val="20"/>
                            </w:rPr>
                            <w:fldChar w:fldCharType="begin"/>
                          </w:r>
                          <w:r>
                            <w:rPr>
                              <w:spacing w:val="-12"/>
                              <w:sz w:val="20"/>
                            </w:rPr>
                            <w:instrText xml:space="preserve"> PAGE </w:instrText>
                          </w:r>
                          <w:r>
                            <w:rPr>
                              <w:spacing w:val="-12"/>
                              <w:sz w:val="20"/>
                            </w:rPr>
                            <w:fldChar w:fldCharType="separate"/>
                          </w:r>
                          <w:r>
                            <w:rPr>
                              <w:spacing w:val="-12"/>
                              <w:sz w:val="20"/>
                            </w:rPr>
                            <w:t>1</w:t>
                          </w:r>
                          <w:r>
                            <w:rPr>
                              <w:spacing w:val="-12"/>
                              <w:sz w:val="20"/>
                            </w:rPr>
                            <w:fldChar w:fldCharType="end"/>
                          </w:r>
                        </w:p>
                      </w:txbxContent>
                    </wps:txbx>
                    <wps:bodyPr wrap="square" lIns="0" tIns="0" rIns="0" bIns="0" rtlCol="0">
                      <a:noAutofit/>
                    </wps:bodyPr>
                  </wps:wsp>
                </a:graphicData>
              </a:graphic>
            </wp:anchor>
          </w:drawing>
        </mc:Choice>
        <mc:Fallback>
          <w:pict>
            <v:shapetype w14:anchorId="3B629F05" id="_x0000_t202" coordsize="21600,21600" o:spt="202" path="m,l,21600r21600,l21600,xe">
              <v:stroke joinstyle="miter"/>
              <v:path gradientshapeok="t" o:connecttype="rect"/>
            </v:shapetype>
            <v:shape id="Textbox 6" o:spid="_x0000_s1027" type="#_x0000_t202" style="position:absolute;margin-left:527.45pt;margin-top:778.55pt;width:36.05pt;height:15.6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" filled="f" stroked="f">
              <v:textbox inset="0,0,0,0">
                <w:txbxContent>
                  <w:p w14:paraId="44FCAC43" w14:textId="77777777" w:rsidR="00C17C48" w:rsidRDefault="00000000">
                    <w:pPr>
                      <w:spacing w:before="45"/>
                      <w:ind w:left="20"/>
                      <w:rPr>
                        <w:sz w:val="20"/>
                      </w:rPr>
                    </w:pPr>
                    <w:r>
                      <w:rPr>
                        <w:spacing w:val="-2"/>
                        <w:sz w:val="20"/>
                      </w:rPr>
                      <w:t>Page</w:t>
                    </w:r>
                    <w:r>
                      <w:rPr>
                        <w:spacing w:val="-12"/>
                        <w:sz w:val="20"/>
                      </w:rPr>
                      <w:t xml:space="preserve"> </w:t>
                    </w:r>
                    <w:r>
                      <w:rPr>
                        <w:spacing w:val="-12"/>
                        <w:sz w:val="20"/>
                      </w:rPr>
                      <w:fldChar w:fldCharType="begin"/>
                    </w:r>
                    <w:r>
                      <w:rPr>
                        <w:spacing w:val="-12"/>
                        <w:sz w:val="20"/>
                      </w:rPr>
                      <w:instrText xml:space="preserve"> PAGE </w:instrText>
                    </w:r>
                    <w:r>
                      <w:rPr>
                        <w:spacing w:val="-12"/>
                        <w:sz w:val="20"/>
                      </w:rPr>
                      <w:fldChar w:fldCharType="separate"/>
                    </w:r>
                    <w:r>
                      <w:rPr>
                        <w:spacing w:val="-12"/>
                        <w:sz w:val="20"/>
                      </w:rPr>
                      <w:t>1</w:t>
                    </w:r>
                    <w:r>
                      <w:rPr>
                        <w:spacing w:val="-1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333FB" w14:textId="77777777" w:rsidR="00975C75" w:rsidRDefault="00975C75">
      <w:r>
        <w:separator/>
      </w:r>
    </w:p>
  </w:footnote>
  <w:footnote w:type="continuationSeparator" w:id="0">
    <w:p w14:paraId="029F9311" w14:textId="77777777" w:rsidR="00975C75" w:rsidRDefault="0097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D94" w14:textId="10842342" w:rsidR="00C17C48" w:rsidRDefault="00C241A7">
    <w:pPr>
      <w:pStyle w:val="BodyText"/>
      <w:spacing w:line="14" w:lineRule="auto"/>
      <w:rPr>
        <w:sz w:val="20"/>
      </w:rPr>
    </w:pPr>
    <w:r>
      <w:rPr>
        <w:noProof/>
        <w:sz w:val="20"/>
      </w:rPr>
      <mc:AlternateContent>
        <mc:Choice Requires="wps">
          <w:drawing>
            <wp:anchor distT="0" distB="0" distL="0" distR="0" simplePos="0" relativeHeight="251664384" behindDoc="1" locked="0" layoutInCell="1" allowOverlap="1" wp14:anchorId="5BEDD968" wp14:editId="3AABE4CC">
              <wp:simplePos x="0" y="0"/>
              <wp:positionH relativeFrom="page">
                <wp:posOffset>1610138</wp:posOffset>
              </wp:positionH>
              <wp:positionV relativeFrom="page">
                <wp:posOffset>606287</wp:posOffset>
              </wp:positionV>
              <wp:extent cx="5508487" cy="635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8487" cy="635635"/>
                      </a:xfrm>
                      <a:prstGeom prst="rect">
                        <a:avLst/>
                      </a:prstGeom>
                    </wps:spPr>
                    <wps:txbx>
                      <w:txbxContent>
                        <w:p w14:paraId="0453AE12" w14:textId="77777777" w:rsidR="00C17C48" w:rsidRDefault="00000000">
                          <w:pPr>
                            <w:spacing w:before="9"/>
                            <w:ind w:left="1" w:right="1"/>
                            <w:jc w:val="center"/>
                            <w:rPr>
                              <w:rFonts w:ascii="Arial Black"/>
                              <w:sz w:val="32"/>
                            </w:rPr>
                          </w:pPr>
                          <w:r>
                            <w:rPr>
                              <w:rFonts w:ascii="Arial Black"/>
                              <w:w w:val="90"/>
                              <w:sz w:val="32"/>
                            </w:rPr>
                            <w:t>Thurcroft</w:t>
                          </w:r>
                          <w:r>
                            <w:rPr>
                              <w:rFonts w:ascii="Arial Black"/>
                              <w:spacing w:val="-5"/>
                              <w:sz w:val="32"/>
                            </w:rPr>
                            <w:t xml:space="preserve"> </w:t>
                          </w:r>
                          <w:r>
                            <w:rPr>
                              <w:rFonts w:ascii="Arial Black"/>
                              <w:w w:val="90"/>
                              <w:sz w:val="32"/>
                            </w:rPr>
                            <w:t>Parish</w:t>
                          </w:r>
                          <w:r>
                            <w:rPr>
                              <w:rFonts w:ascii="Arial Black"/>
                              <w:spacing w:val="-6"/>
                              <w:sz w:val="32"/>
                            </w:rPr>
                            <w:t xml:space="preserve"> </w:t>
                          </w:r>
                          <w:r>
                            <w:rPr>
                              <w:rFonts w:ascii="Arial Black"/>
                              <w:spacing w:val="-2"/>
                              <w:w w:val="90"/>
                              <w:sz w:val="32"/>
                            </w:rPr>
                            <w:t>Council</w:t>
                          </w:r>
                        </w:p>
                        <w:p w14:paraId="194993A0" w14:textId="253B1FC3" w:rsidR="00C17C48" w:rsidRDefault="00000000">
                          <w:pPr>
                            <w:spacing w:before="74"/>
                            <w:ind w:right="1"/>
                            <w:jc w:val="center"/>
                            <w:rPr>
                              <w:rFonts w:ascii="Arial Black"/>
                              <w:sz w:val="32"/>
                            </w:rPr>
                          </w:pPr>
                          <w:r>
                            <w:rPr>
                              <w:rFonts w:ascii="Arial Black"/>
                              <w:w w:val="85"/>
                              <w:sz w:val="32"/>
                            </w:rPr>
                            <w:t>MEDIA</w:t>
                          </w:r>
                          <w:r w:rsidR="000F3F1B">
                            <w:rPr>
                              <w:rFonts w:ascii="Arial Black"/>
                              <w:w w:val="85"/>
                              <w:sz w:val="32"/>
                            </w:rPr>
                            <w:t xml:space="preserve">, </w:t>
                          </w:r>
                          <w:r w:rsidR="00C241A7">
                            <w:rPr>
                              <w:rFonts w:ascii="Arial Black"/>
                              <w:w w:val="85"/>
                              <w:sz w:val="32"/>
                            </w:rPr>
                            <w:t>SOCIAL MEDIA</w:t>
                          </w:r>
                          <w:r w:rsidR="000F3F1B">
                            <w:rPr>
                              <w:rFonts w:ascii="Arial Black"/>
                              <w:w w:val="85"/>
                              <w:sz w:val="32"/>
                            </w:rPr>
                            <w:t xml:space="preserve"> AND RECORDING OF MEETINGS</w:t>
                          </w:r>
                          <w:r>
                            <w:rPr>
                              <w:rFonts w:ascii="Arial Black"/>
                              <w:spacing w:val="28"/>
                              <w:sz w:val="32"/>
                            </w:rPr>
                            <w:t xml:space="preserve"> </w:t>
                          </w:r>
                          <w:r>
                            <w:rPr>
                              <w:rFonts w:ascii="Arial Black"/>
                              <w:spacing w:val="-2"/>
                              <w:w w:val="90"/>
                              <w:sz w:val="32"/>
                            </w:rPr>
                            <w:t>POLICY</w:t>
                          </w:r>
                        </w:p>
                      </w:txbxContent>
                    </wps:txbx>
                    <wps:bodyPr wrap="square" lIns="0" tIns="0" rIns="0" bIns="0" rtlCol="0">
                      <a:noAutofit/>
                    </wps:bodyPr>
                  </wps:wsp>
                </a:graphicData>
              </a:graphic>
              <wp14:sizeRelH relativeFrom="margin">
                <wp14:pctWidth>0</wp14:pctWidth>
              </wp14:sizeRelH>
            </wp:anchor>
          </w:drawing>
        </mc:Choice>
        <mc:Fallback>
          <w:pict>
            <v:shapetype w14:anchorId="5BEDD968" id="_x0000_t202" coordsize="21600,21600" o:spt="202" path="m,l,21600r21600,l21600,xe">
              <v:stroke joinstyle="miter"/>
              <v:path gradientshapeok="t" o:connecttype="rect"/>
            </v:shapetype>
            <v:shape id="Textbox 4" o:spid="_x0000_s1026" type="#_x0000_t202" style="position:absolute;margin-left:126.8pt;margin-top:47.75pt;width:433.75pt;height:50.05pt;z-index:-2516520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" filled="f" stroked="f">
              <v:textbox inset="0,0,0,0">
                <w:txbxContent>
                  <w:p w14:paraId="0453AE12" w14:textId="77777777" w:rsidR="00C17C48" w:rsidRDefault="00000000">
                    <w:pPr>
                      <w:spacing w:before="9"/>
                      <w:ind w:left="1" w:right="1"/>
                      <w:jc w:val="center"/>
                      <w:rPr>
                        <w:rFonts w:ascii="Arial Black"/>
                        <w:sz w:val="32"/>
                      </w:rPr>
                    </w:pPr>
                    <w:r>
                      <w:rPr>
                        <w:rFonts w:ascii="Arial Black"/>
                        <w:w w:val="90"/>
                        <w:sz w:val="32"/>
                      </w:rPr>
                      <w:t>Thurcroft</w:t>
                    </w:r>
                    <w:r>
                      <w:rPr>
                        <w:rFonts w:ascii="Arial Black"/>
                        <w:spacing w:val="-5"/>
                        <w:sz w:val="32"/>
                      </w:rPr>
                      <w:t xml:space="preserve"> </w:t>
                    </w:r>
                    <w:r>
                      <w:rPr>
                        <w:rFonts w:ascii="Arial Black"/>
                        <w:w w:val="90"/>
                        <w:sz w:val="32"/>
                      </w:rPr>
                      <w:t>Parish</w:t>
                    </w:r>
                    <w:r>
                      <w:rPr>
                        <w:rFonts w:ascii="Arial Black"/>
                        <w:spacing w:val="-6"/>
                        <w:sz w:val="32"/>
                      </w:rPr>
                      <w:t xml:space="preserve"> </w:t>
                    </w:r>
                    <w:r>
                      <w:rPr>
                        <w:rFonts w:ascii="Arial Black"/>
                        <w:spacing w:val="-2"/>
                        <w:w w:val="90"/>
                        <w:sz w:val="32"/>
                      </w:rPr>
                      <w:t>Council</w:t>
                    </w:r>
                  </w:p>
                  <w:p w14:paraId="194993A0" w14:textId="253B1FC3" w:rsidR="00C17C48" w:rsidRDefault="00000000">
                    <w:pPr>
                      <w:spacing w:before="74"/>
                      <w:ind w:right="1"/>
                      <w:jc w:val="center"/>
                      <w:rPr>
                        <w:rFonts w:ascii="Arial Black"/>
                        <w:sz w:val="32"/>
                      </w:rPr>
                    </w:pPr>
                    <w:r>
                      <w:rPr>
                        <w:rFonts w:ascii="Arial Black"/>
                        <w:w w:val="85"/>
                        <w:sz w:val="32"/>
                      </w:rPr>
                      <w:t>MEDIA</w:t>
                    </w:r>
                    <w:r w:rsidR="000F3F1B">
                      <w:rPr>
                        <w:rFonts w:ascii="Arial Black"/>
                        <w:w w:val="85"/>
                        <w:sz w:val="32"/>
                      </w:rPr>
                      <w:t xml:space="preserve">, </w:t>
                    </w:r>
                    <w:r w:rsidR="00C241A7">
                      <w:rPr>
                        <w:rFonts w:ascii="Arial Black"/>
                        <w:w w:val="85"/>
                        <w:sz w:val="32"/>
                      </w:rPr>
                      <w:t>SOCIAL MEDIA</w:t>
                    </w:r>
                    <w:r w:rsidR="000F3F1B">
                      <w:rPr>
                        <w:rFonts w:ascii="Arial Black"/>
                        <w:w w:val="85"/>
                        <w:sz w:val="32"/>
                      </w:rPr>
                      <w:t xml:space="preserve"> AND RECORDING OF MEETINGS</w:t>
                    </w:r>
                    <w:r>
                      <w:rPr>
                        <w:rFonts w:ascii="Arial Black"/>
                        <w:spacing w:val="28"/>
                        <w:sz w:val="32"/>
                      </w:rPr>
                      <w:t xml:space="preserve"> </w:t>
                    </w:r>
                    <w:r>
                      <w:rPr>
                        <w:rFonts w:ascii="Arial Black"/>
                        <w:spacing w:val="-2"/>
                        <w:w w:val="90"/>
                        <w:sz w:val="32"/>
                      </w:rPr>
                      <w:t>POLICY</w:t>
                    </w:r>
                  </w:p>
                </w:txbxContent>
              </v:textbox>
              <w10:wrap anchorx="page" anchory="page"/>
            </v:shape>
          </w:pict>
        </mc:Fallback>
      </mc:AlternateContent>
    </w:r>
    <w:r>
      <w:rPr>
        <w:noProof/>
        <w:sz w:val="20"/>
      </w:rPr>
      <mc:AlternateContent>
        <mc:Choice Requires="wps">
          <w:drawing>
            <wp:anchor distT="0" distB="0" distL="0" distR="0" simplePos="0" relativeHeight="251642880" behindDoc="1" locked="0" layoutInCell="1" allowOverlap="1" wp14:anchorId="56BE07A1" wp14:editId="53378A6C">
              <wp:simplePos x="0" y="0"/>
              <wp:positionH relativeFrom="page">
                <wp:posOffset>1548638</wp:posOffset>
              </wp:positionH>
              <wp:positionV relativeFrom="page">
                <wp:posOffset>449579</wp:posOffset>
              </wp:positionV>
              <wp:extent cx="5518150"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8415"/>
                      </a:xfrm>
                      <a:custGeom>
                        <a:avLst/>
                        <a:gdLst/>
                        <a:ahLst/>
                        <a:cxnLst/>
                        <a:rect l="l" t="t" r="r" b="b"/>
                        <a:pathLst>
                          <a:path w="5518150" h="18415">
                            <a:moveTo>
                              <a:pt x="5517769" y="0"/>
                            </a:moveTo>
                            <a:lnTo>
                              <a:pt x="0" y="0"/>
                            </a:lnTo>
                            <a:lnTo>
                              <a:pt x="0" y="18288"/>
                            </a:lnTo>
                            <a:lnTo>
                              <a:pt x="5517769" y="18288"/>
                            </a:lnTo>
                            <a:lnTo>
                              <a:pt x="5517769"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3BCB21F5" id="Graphic 1" o:spid="_x0000_s1026" style="position:absolute;margin-left:121.95pt;margin-top:35.4pt;width:434.5pt;height:1.45pt;z-index:-251673600;visibility:visible;mso-wrap-style:square;mso-wrap-distance-left:0;mso-wrap-distance-top:0;mso-wrap-distance-right:0;mso-wrap-distance-bottom:0;mso-position-horizontal:absolute;mso-position-horizontal-relative:page;mso-position-vertical:absolute;mso-position-vertical-relative:page;v-text-anchor:top" coordsize="55181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" path="m5517769,l,,,18288r5517769,l5517769,xe" fillcolor="#4471c4" stroked="f">
              <v:path arrowok="t"/>
              <w10:wrap anchorx="page" anchory="page"/>
            </v:shape>
          </w:pict>
        </mc:Fallback>
      </mc:AlternateContent>
    </w:r>
    <w:r>
      <w:rPr>
        <w:noProof/>
        <w:sz w:val="20"/>
      </w:rPr>
      <w:drawing>
        <wp:anchor distT="0" distB="0" distL="0" distR="0" simplePos="0" relativeHeight="251650048" behindDoc="1" locked="0" layoutInCell="1" allowOverlap="1" wp14:anchorId="14C63065" wp14:editId="123B6065">
          <wp:simplePos x="0" y="0"/>
          <wp:positionH relativeFrom="page">
            <wp:posOffset>564832</wp:posOffset>
          </wp:positionH>
          <wp:positionV relativeFrom="page">
            <wp:posOffset>468629</wp:posOffset>
          </wp:positionV>
          <wp:extent cx="908050" cy="908050"/>
          <wp:effectExtent l="0" t="0" r="0" b="0"/>
          <wp:wrapNone/>
          <wp:docPr id="104686772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08050" cy="908050"/>
                  </a:xfrm>
                  <a:prstGeom prst="rect">
                    <a:avLst/>
                  </a:prstGeom>
                </pic:spPr>
              </pic:pic>
            </a:graphicData>
          </a:graphic>
        </wp:anchor>
      </w:drawing>
    </w:r>
    <w:r>
      <w:rPr>
        <w:noProof/>
        <w:sz w:val="20"/>
      </w:rPr>
      <mc:AlternateContent>
        <mc:Choice Requires="wps">
          <w:drawing>
            <wp:anchor distT="0" distB="0" distL="0" distR="0" simplePos="0" relativeHeight="251657216" behindDoc="1" locked="0" layoutInCell="1" allowOverlap="1" wp14:anchorId="0AEDC408" wp14:editId="45562D68">
              <wp:simplePos x="0" y="0"/>
              <wp:positionH relativeFrom="page">
                <wp:posOffset>1539494</wp:posOffset>
              </wp:positionH>
              <wp:positionV relativeFrom="page">
                <wp:posOffset>1384045</wp:posOffset>
              </wp:positionV>
              <wp:extent cx="5527040"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18415"/>
                      </a:xfrm>
                      <a:custGeom>
                        <a:avLst/>
                        <a:gdLst/>
                        <a:ahLst/>
                        <a:cxnLst/>
                        <a:rect l="l" t="t" r="r" b="b"/>
                        <a:pathLst>
                          <a:path w="5527040" h="18415">
                            <a:moveTo>
                              <a:pt x="5526912" y="0"/>
                            </a:moveTo>
                            <a:lnTo>
                              <a:pt x="0" y="0"/>
                            </a:lnTo>
                            <a:lnTo>
                              <a:pt x="0" y="18288"/>
                            </a:lnTo>
                            <a:lnTo>
                              <a:pt x="5526912" y="18288"/>
                            </a:lnTo>
                            <a:lnTo>
                              <a:pt x="5526912"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7E5AA1B0" id="Graphic 3" o:spid="_x0000_s1026" style="position:absolute;margin-left:121.2pt;margin-top:109pt;width:435.2pt;height:1.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5270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" path="m5526912,l,,,18288r5526912,l5526912,xe" fillcolor="#4471c4"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50D7B"/>
    <w:multiLevelType w:val="hybridMultilevel"/>
    <w:tmpl w:val="C40448F8"/>
    <w:lvl w:ilvl="0" w:tplc="CA00DE38">
      <w:start w:val="1"/>
      <w:numFmt w:val="decimal"/>
      <w:lvlText w:val="%1."/>
      <w:lvlJc w:val="left"/>
      <w:pPr>
        <w:ind w:left="372" w:hanging="360"/>
      </w:pPr>
      <w:rPr>
        <w:rFonts w:ascii="Arial Black" w:eastAsia="Arial Black" w:hAnsi="Arial Black" w:cs="Arial Black" w:hint="default"/>
        <w:b w:val="0"/>
        <w:bCs w:val="0"/>
        <w:i w:val="0"/>
        <w:iCs w:val="0"/>
        <w:spacing w:val="0"/>
        <w:w w:val="85"/>
        <w:sz w:val="24"/>
        <w:szCs w:val="24"/>
        <w:lang w:val="en-US" w:eastAsia="en-US" w:bidi="ar-SA"/>
      </w:rPr>
    </w:lvl>
    <w:lvl w:ilvl="1" w:tplc="CE8202C4">
      <w:numFmt w:val="bullet"/>
      <w:lvlText w:val=""/>
      <w:lvlJc w:val="left"/>
      <w:pPr>
        <w:ind w:left="732" w:hanging="360"/>
      </w:pPr>
      <w:rPr>
        <w:rFonts w:ascii="Symbol" w:eastAsia="Symbol" w:hAnsi="Symbol" w:cs="Symbol" w:hint="default"/>
        <w:b w:val="0"/>
        <w:bCs w:val="0"/>
        <w:i w:val="0"/>
        <w:iCs w:val="0"/>
        <w:spacing w:val="0"/>
        <w:w w:val="100"/>
        <w:sz w:val="22"/>
        <w:szCs w:val="22"/>
        <w:lang w:val="en-US" w:eastAsia="en-US" w:bidi="ar-SA"/>
      </w:rPr>
    </w:lvl>
    <w:lvl w:ilvl="2" w:tplc="992A4E00">
      <w:numFmt w:val="bullet"/>
      <w:lvlText w:val="•"/>
      <w:lvlJc w:val="left"/>
      <w:pPr>
        <w:ind w:left="1823" w:hanging="360"/>
      </w:pPr>
      <w:rPr>
        <w:rFonts w:hint="default"/>
        <w:lang w:val="en-US" w:eastAsia="en-US" w:bidi="ar-SA"/>
      </w:rPr>
    </w:lvl>
    <w:lvl w:ilvl="3" w:tplc="D32AB02A">
      <w:numFmt w:val="bullet"/>
      <w:lvlText w:val="•"/>
      <w:lvlJc w:val="left"/>
      <w:pPr>
        <w:ind w:left="2906" w:hanging="360"/>
      </w:pPr>
      <w:rPr>
        <w:rFonts w:hint="default"/>
        <w:lang w:val="en-US" w:eastAsia="en-US" w:bidi="ar-SA"/>
      </w:rPr>
    </w:lvl>
    <w:lvl w:ilvl="4" w:tplc="F0463C3C">
      <w:numFmt w:val="bullet"/>
      <w:lvlText w:val="•"/>
      <w:lvlJc w:val="left"/>
      <w:pPr>
        <w:ind w:left="3989" w:hanging="360"/>
      </w:pPr>
      <w:rPr>
        <w:rFonts w:hint="default"/>
        <w:lang w:val="en-US" w:eastAsia="en-US" w:bidi="ar-SA"/>
      </w:rPr>
    </w:lvl>
    <w:lvl w:ilvl="5" w:tplc="18B89288">
      <w:numFmt w:val="bullet"/>
      <w:lvlText w:val="•"/>
      <w:lvlJc w:val="left"/>
      <w:pPr>
        <w:ind w:left="5072" w:hanging="360"/>
      </w:pPr>
      <w:rPr>
        <w:rFonts w:hint="default"/>
        <w:lang w:val="en-US" w:eastAsia="en-US" w:bidi="ar-SA"/>
      </w:rPr>
    </w:lvl>
    <w:lvl w:ilvl="6" w:tplc="D9820D8C">
      <w:numFmt w:val="bullet"/>
      <w:lvlText w:val="•"/>
      <w:lvlJc w:val="left"/>
      <w:pPr>
        <w:ind w:left="6155" w:hanging="360"/>
      </w:pPr>
      <w:rPr>
        <w:rFonts w:hint="default"/>
        <w:lang w:val="en-US" w:eastAsia="en-US" w:bidi="ar-SA"/>
      </w:rPr>
    </w:lvl>
    <w:lvl w:ilvl="7" w:tplc="079EAB64">
      <w:numFmt w:val="bullet"/>
      <w:lvlText w:val="•"/>
      <w:lvlJc w:val="left"/>
      <w:pPr>
        <w:ind w:left="7238" w:hanging="360"/>
      </w:pPr>
      <w:rPr>
        <w:rFonts w:hint="default"/>
        <w:lang w:val="en-US" w:eastAsia="en-US" w:bidi="ar-SA"/>
      </w:rPr>
    </w:lvl>
    <w:lvl w:ilvl="8" w:tplc="93C6894E">
      <w:numFmt w:val="bullet"/>
      <w:lvlText w:val="•"/>
      <w:lvlJc w:val="left"/>
      <w:pPr>
        <w:ind w:left="8321" w:hanging="360"/>
      </w:pPr>
      <w:rPr>
        <w:rFonts w:hint="default"/>
        <w:lang w:val="en-US" w:eastAsia="en-US" w:bidi="ar-SA"/>
      </w:rPr>
    </w:lvl>
  </w:abstractNum>
  <w:abstractNum w:abstractNumId="1" w15:restartNumberingAfterBreak="0">
    <w:nsid w:val="22A264D1"/>
    <w:multiLevelType w:val="hybridMultilevel"/>
    <w:tmpl w:val="DA28A8C4"/>
    <w:lvl w:ilvl="0" w:tplc="FFFFFFFF">
      <w:start w:val="1"/>
      <w:numFmt w:val="decimal"/>
      <w:lvlText w:val="%1."/>
      <w:lvlJc w:val="left"/>
      <w:pPr>
        <w:ind w:left="732" w:hanging="361"/>
      </w:pPr>
      <w:rPr>
        <w:rFonts w:ascii="Arial" w:eastAsia="Arial" w:hAnsi="Arial" w:cs="Arial" w:hint="default"/>
        <w:b w:val="0"/>
        <w:bCs w:val="0"/>
        <w:i w:val="0"/>
        <w:iCs w:val="0"/>
        <w:spacing w:val="0"/>
        <w:w w:val="100"/>
        <w:sz w:val="22"/>
        <w:szCs w:val="22"/>
        <w:lang w:val="en-US" w:eastAsia="en-US" w:bidi="ar-SA"/>
      </w:rPr>
    </w:lvl>
    <w:lvl w:ilvl="1" w:tplc="FFFFFFFF">
      <w:start w:val="1"/>
      <w:numFmt w:val="lowerRoman"/>
      <w:lvlText w:val="(%2)"/>
      <w:lvlJc w:val="left"/>
      <w:pPr>
        <w:ind w:left="1812" w:hanging="720"/>
      </w:pPr>
      <w:rPr>
        <w:rFonts w:ascii="Arial" w:eastAsia="Arial" w:hAnsi="Arial" w:cs="Arial" w:hint="default"/>
        <w:b w:val="0"/>
        <w:bCs w:val="0"/>
        <w:i w:val="0"/>
        <w:iCs w:val="0"/>
        <w:spacing w:val="-1"/>
        <w:w w:val="95"/>
        <w:sz w:val="22"/>
        <w:szCs w:val="22"/>
        <w:lang w:val="en-US" w:eastAsia="en-US" w:bidi="ar-SA"/>
      </w:rPr>
    </w:lvl>
    <w:lvl w:ilvl="2" w:tplc="FFFFFFFF">
      <w:numFmt w:val="bullet"/>
      <w:lvlText w:val="•"/>
      <w:lvlJc w:val="left"/>
      <w:pPr>
        <w:ind w:left="2783" w:hanging="720"/>
      </w:pPr>
      <w:rPr>
        <w:rFonts w:hint="default"/>
        <w:lang w:val="en-US" w:eastAsia="en-US" w:bidi="ar-SA"/>
      </w:rPr>
    </w:lvl>
    <w:lvl w:ilvl="3" w:tplc="FFFFFFFF">
      <w:numFmt w:val="bullet"/>
      <w:lvlText w:val="•"/>
      <w:lvlJc w:val="left"/>
      <w:pPr>
        <w:ind w:left="3746" w:hanging="720"/>
      </w:pPr>
      <w:rPr>
        <w:rFonts w:hint="default"/>
        <w:lang w:val="en-US" w:eastAsia="en-US" w:bidi="ar-SA"/>
      </w:rPr>
    </w:lvl>
    <w:lvl w:ilvl="4" w:tplc="FFFFFFFF">
      <w:numFmt w:val="bullet"/>
      <w:lvlText w:val="•"/>
      <w:lvlJc w:val="left"/>
      <w:pPr>
        <w:ind w:left="4710" w:hanging="720"/>
      </w:pPr>
      <w:rPr>
        <w:rFonts w:hint="default"/>
        <w:lang w:val="en-US" w:eastAsia="en-US" w:bidi="ar-SA"/>
      </w:rPr>
    </w:lvl>
    <w:lvl w:ilvl="5" w:tplc="FFFFFFFF">
      <w:numFmt w:val="bullet"/>
      <w:lvlText w:val="•"/>
      <w:lvlJc w:val="left"/>
      <w:pPr>
        <w:ind w:left="5673" w:hanging="720"/>
      </w:pPr>
      <w:rPr>
        <w:rFonts w:hint="default"/>
        <w:lang w:val="en-US" w:eastAsia="en-US" w:bidi="ar-SA"/>
      </w:rPr>
    </w:lvl>
    <w:lvl w:ilvl="6" w:tplc="FFFFFFFF">
      <w:numFmt w:val="bullet"/>
      <w:lvlText w:val="•"/>
      <w:lvlJc w:val="left"/>
      <w:pPr>
        <w:ind w:left="6636" w:hanging="720"/>
      </w:pPr>
      <w:rPr>
        <w:rFonts w:hint="default"/>
        <w:lang w:val="en-US" w:eastAsia="en-US" w:bidi="ar-SA"/>
      </w:rPr>
    </w:lvl>
    <w:lvl w:ilvl="7" w:tplc="FFFFFFFF">
      <w:numFmt w:val="bullet"/>
      <w:lvlText w:val="•"/>
      <w:lvlJc w:val="left"/>
      <w:pPr>
        <w:ind w:left="7600" w:hanging="720"/>
      </w:pPr>
      <w:rPr>
        <w:rFonts w:hint="default"/>
        <w:lang w:val="en-US" w:eastAsia="en-US" w:bidi="ar-SA"/>
      </w:rPr>
    </w:lvl>
    <w:lvl w:ilvl="8" w:tplc="FFFFFFFF">
      <w:numFmt w:val="bullet"/>
      <w:lvlText w:val="•"/>
      <w:lvlJc w:val="left"/>
      <w:pPr>
        <w:ind w:left="8563" w:hanging="720"/>
      </w:pPr>
      <w:rPr>
        <w:rFonts w:hint="default"/>
        <w:lang w:val="en-US" w:eastAsia="en-US" w:bidi="ar-SA"/>
      </w:rPr>
    </w:lvl>
  </w:abstractNum>
  <w:abstractNum w:abstractNumId="2" w15:restartNumberingAfterBreak="0">
    <w:nsid w:val="262A4FA7"/>
    <w:multiLevelType w:val="hybridMultilevel"/>
    <w:tmpl w:val="DA28A8C4"/>
    <w:lvl w:ilvl="0" w:tplc="10D05EE6">
      <w:start w:val="1"/>
      <w:numFmt w:val="decimal"/>
      <w:lvlText w:val="%1."/>
      <w:lvlJc w:val="left"/>
      <w:pPr>
        <w:ind w:left="732" w:hanging="361"/>
      </w:pPr>
      <w:rPr>
        <w:rFonts w:ascii="Arial" w:eastAsia="Arial" w:hAnsi="Arial" w:cs="Arial" w:hint="default"/>
        <w:b w:val="0"/>
        <w:bCs w:val="0"/>
        <w:i w:val="0"/>
        <w:iCs w:val="0"/>
        <w:spacing w:val="0"/>
        <w:w w:val="100"/>
        <w:sz w:val="22"/>
        <w:szCs w:val="22"/>
        <w:lang w:val="en-US" w:eastAsia="en-US" w:bidi="ar-SA"/>
      </w:rPr>
    </w:lvl>
    <w:lvl w:ilvl="1" w:tplc="0D8ABDAA">
      <w:start w:val="1"/>
      <w:numFmt w:val="lowerRoman"/>
      <w:lvlText w:val="(%2)"/>
      <w:lvlJc w:val="left"/>
      <w:pPr>
        <w:ind w:left="1812" w:hanging="720"/>
      </w:pPr>
      <w:rPr>
        <w:rFonts w:ascii="Arial" w:eastAsia="Arial" w:hAnsi="Arial" w:cs="Arial" w:hint="default"/>
        <w:b w:val="0"/>
        <w:bCs w:val="0"/>
        <w:i w:val="0"/>
        <w:iCs w:val="0"/>
        <w:spacing w:val="-1"/>
        <w:w w:val="95"/>
        <w:sz w:val="22"/>
        <w:szCs w:val="22"/>
        <w:lang w:val="en-US" w:eastAsia="en-US" w:bidi="ar-SA"/>
      </w:rPr>
    </w:lvl>
    <w:lvl w:ilvl="2" w:tplc="DDE07B08">
      <w:numFmt w:val="bullet"/>
      <w:lvlText w:val="•"/>
      <w:lvlJc w:val="left"/>
      <w:pPr>
        <w:ind w:left="2783" w:hanging="720"/>
      </w:pPr>
      <w:rPr>
        <w:rFonts w:hint="default"/>
        <w:lang w:val="en-US" w:eastAsia="en-US" w:bidi="ar-SA"/>
      </w:rPr>
    </w:lvl>
    <w:lvl w:ilvl="3" w:tplc="5E8CBACC">
      <w:numFmt w:val="bullet"/>
      <w:lvlText w:val="•"/>
      <w:lvlJc w:val="left"/>
      <w:pPr>
        <w:ind w:left="3746" w:hanging="720"/>
      </w:pPr>
      <w:rPr>
        <w:rFonts w:hint="default"/>
        <w:lang w:val="en-US" w:eastAsia="en-US" w:bidi="ar-SA"/>
      </w:rPr>
    </w:lvl>
    <w:lvl w:ilvl="4" w:tplc="C22CB3DE">
      <w:numFmt w:val="bullet"/>
      <w:lvlText w:val="•"/>
      <w:lvlJc w:val="left"/>
      <w:pPr>
        <w:ind w:left="4710" w:hanging="720"/>
      </w:pPr>
      <w:rPr>
        <w:rFonts w:hint="default"/>
        <w:lang w:val="en-US" w:eastAsia="en-US" w:bidi="ar-SA"/>
      </w:rPr>
    </w:lvl>
    <w:lvl w:ilvl="5" w:tplc="D78EF6C0">
      <w:numFmt w:val="bullet"/>
      <w:lvlText w:val="•"/>
      <w:lvlJc w:val="left"/>
      <w:pPr>
        <w:ind w:left="5673" w:hanging="720"/>
      </w:pPr>
      <w:rPr>
        <w:rFonts w:hint="default"/>
        <w:lang w:val="en-US" w:eastAsia="en-US" w:bidi="ar-SA"/>
      </w:rPr>
    </w:lvl>
    <w:lvl w:ilvl="6" w:tplc="C480009A">
      <w:numFmt w:val="bullet"/>
      <w:lvlText w:val="•"/>
      <w:lvlJc w:val="left"/>
      <w:pPr>
        <w:ind w:left="6636" w:hanging="720"/>
      </w:pPr>
      <w:rPr>
        <w:rFonts w:hint="default"/>
        <w:lang w:val="en-US" w:eastAsia="en-US" w:bidi="ar-SA"/>
      </w:rPr>
    </w:lvl>
    <w:lvl w:ilvl="7" w:tplc="80A01E58">
      <w:numFmt w:val="bullet"/>
      <w:lvlText w:val="•"/>
      <w:lvlJc w:val="left"/>
      <w:pPr>
        <w:ind w:left="7600" w:hanging="720"/>
      </w:pPr>
      <w:rPr>
        <w:rFonts w:hint="default"/>
        <w:lang w:val="en-US" w:eastAsia="en-US" w:bidi="ar-SA"/>
      </w:rPr>
    </w:lvl>
    <w:lvl w:ilvl="8" w:tplc="6F28E5AA">
      <w:numFmt w:val="bullet"/>
      <w:lvlText w:val="•"/>
      <w:lvlJc w:val="left"/>
      <w:pPr>
        <w:ind w:left="8563" w:hanging="720"/>
      </w:pPr>
      <w:rPr>
        <w:rFonts w:hint="default"/>
        <w:lang w:val="en-US" w:eastAsia="en-US" w:bidi="ar-SA"/>
      </w:rPr>
    </w:lvl>
  </w:abstractNum>
  <w:abstractNum w:abstractNumId="3" w15:restartNumberingAfterBreak="0">
    <w:nsid w:val="2681561D"/>
    <w:multiLevelType w:val="hybridMultilevel"/>
    <w:tmpl w:val="A41401E4"/>
    <w:lvl w:ilvl="0" w:tplc="BFA222F4">
      <w:start w:val="1"/>
      <w:numFmt w:val="decimal"/>
      <w:lvlText w:val="%1)"/>
      <w:lvlJc w:val="left"/>
      <w:pPr>
        <w:ind w:left="1092" w:hanging="361"/>
        <w:jc w:val="left"/>
      </w:pPr>
      <w:rPr>
        <w:rFonts w:ascii="Arial" w:eastAsia="Arial" w:hAnsi="Arial" w:cs="Arial" w:hint="default"/>
        <w:b w:val="0"/>
        <w:bCs w:val="0"/>
        <w:i w:val="0"/>
        <w:iCs w:val="0"/>
        <w:spacing w:val="-2"/>
        <w:w w:val="97"/>
        <w:sz w:val="22"/>
        <w:szCs w:val="22"/>
        <w:lang w:val="en-US" w:eastAsia="en-US" w:bidi="ar-SA"/>
      </w:rPr>
    </w:lvl>
    <w:lvl w:ilvl="1" w:tplc="6114A806">
      <w:numFmt w:val="bullet"/>
      <w:lvlText w:val="•"/>
      <w:lvlJc w:val="left"/>
      <w:pPr>
        <w:ind w:left="2038" w:hanging="361"/>
      </w:pPr>
      <w:rPr>
        <w:rFonts w:hint="default"/>
        <w:lang w:val="en-US" w:eastAsia="en-US" w:bidi="ar-SA"/>
      </w:rPr>
    </w:lvl>
    <w:lvl w:ilvl="2" w:tplc="943C2E42">
      <w:numFmt w:val="bullet"/>
      <w:lvlText w:val="•"/>
      <w:lvlJc w:val="left"/>
      <w:pPr>
        <w:ind w:left="2977" w:hanging="361"/>
      </w:pPr>
      <w:rPr>
        <w:rFonts w:hint="default"/>
        <w:lang w:val="en-US" w:eastAsia="en-US" w:bidi="ar-SA"/>
      </w:rPr>
    </w:lvl>
    <w:lvl w:ilvl="3" w:tplc="E36AEBD8">
      <w:numFmt w:val="bullet"/>
      <w:lvlText w:val="•"/>
      <w:lvlJc w:val="left"/>
      <w:pPr>
        <w:ind w:left="3916" w:hanging="361"/>
      </w:pPr>
      <w:rPr>
        <w:rFonts w:hint="default"/>
        <w:lang w:val="en-US" w:eastAsia="en-US" w:bidi="ar-SA"/>
      </w:rPr>
    </w:lvl>
    <w:lvl w:ilvl="4" w:tplc="7F8A3652">
      <w:numFmt w:val="bullet"/>
      <w:lvlText w:val="•"/>
      <w:lvlJc w:val="left"/>
      <w:pPr>
        <w:ind w:left="4855" w:hanging="361"/>
      </w:pPr>
      <w:rPr>
        <w:rFonts w:hint="default"/>
        <w:lang w:val="en-US" w:eastAsia="en-US" w:bidi="ar-SA"/>
      </w:rPr>
    </w:lvl>
    <w:lvl w:ilvl="5" w:tplc="3A6A5C46">
      <w:numFmt w:val="bullet"/>
      <w:lvlText w:val="•"/>
      <w:lvlJc w:val="left"/>
      <w:pPr>
        <w:ind w:left="5794" w:hanging="361"/>
      </w:pPr>
      <w:rPr>
        <w:rFonts w:hint="default"/>
        <w:lang w:val="en-US" w:eastAsia="en-US" w:bidi="ar-SA"/>
      </w:rPr>
    </w:lvl>
    <w:lvl w:ilvl="6" w:tplc="59F6C064">
      <w:numFmt w:val="bullet"/>
      <w:lvlText w:val="•"/>
      <w:lvlJc w:val="left"/>
      <w:pPr>
        <w:ind w:left="6732" w:hanging="361"/>
      </w:pPr>
      <w:rPr>
        <w:rFonts w:hint="default"/>
        <w:lang w:val="en-US" w:eastAsia="en-US" w:bidi="ar-SA"/>
      </w:rPr>
    </w:lvl>
    <w:lvl w:ilvl="7" w:tplc="68A4F96A">
      <w:numFmt w:val="bullet"/>
      <w:lvlText w:val="•"/>
      <w:lvlJc w:val="left"/>
      <w:pPr>
        <w:ind w:left="7671" w:hanging="361"/>
      </w:pPr>
      <w:rPr>
        <w:rFonts w:hint="default"/>
        <w:lang w:val="en-US" w:eastAsia="en-US" w:bidi="ar-SA"/>
      </w:rPr>
    </w:lvl>
    <w:lvl w:ilvl="8" w:tplc="09D21DCE">
      <w:numFmt w:val="bullet"/>
      <w:lvlText w:val="•"/>
      <w:lvlJc w:val="left"/>
      <w:pPr>
        <w:ind w:left="8610" w:hanging="361"/>
      </w:pPr>
      <w:rPr>
        <w:rFonts w:hint="default"/>
        <w:lang w:val="en-US" w:eastAsia="en-US" w:bidi="ar-SA"/>
      </w:rPr>
    </w:lvl>
  </w:abstractNum>
  <w:abstractNum w:abstractNumId="4" w15:restartNumberingAfterBreak="0">
    <w:nsid w:val="27546CA9"/>
    <w:multiLevelType w:val="hybridMultilevel"/>
    <w:tmpl w:val="BE0C535E"/>
    <w:lvl w:ilvl="0" w:tplc="3DD22F94">
      <w:start w:val="1"/>
      <w:numFmt w:val="lowerRoman"/>
      <w:lvlText w:val="(%1)"/>
      <w:lvlJc w:val="left"/>
      <w:pPr>
        <w:ind w:left="1434" w:hanging="72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start w:val="1"/>
      <w:numFmt w:val="decimal"/>
      <w:lvlText w:val="%4."/>
      <w:lvlJc w:val="left"/>
      <w:pPr>
        <w:ind w:left="3234" w:hanging="360"/>
      </w:pPr>
    </w:lvl>
    <w:lvl w:ilvl="4" w:tplc="08090019">
      <w:start w:val="1"/>
      <w:numFmt w:val="lowerLetter"/>
      <w:lvlText w:val="%5."/>
      <w:lvlJc w:val="left"/>
      <w:pPr>
        <w:ind w:left="3954" w:hanging="360"/>
      </w:pPr>
    </w:lvl>
    <w:lvl w:ilvl="5" w:tplc="0809001B">
      <w:start w:val="1"/>
      <w:numFmt w:val="lowerRoman"/>
      <w:lvlText w:val="%6."/>
      <w:lvlJc w:val="right"/>
      <w:pPr>
        <w:ind w:left="4674" w:hanging="180"/>
      </w:pPr>
    </w:lvl>
    <w:lvl w:ilvl="6" w:tplc="0809000F">
      <w:start w:val="1"/>
      <w:numFmt w:val="decimal"/>
      <w:lvlText w:val="%7."/>
      <w:lvlJc w:val="left"/>
      <w:pPr>
        <w:ind w:left="5394" w:hanging="360"/>
      </w:pPr>
    </w:lvl>
    <w:lvl w:ilvl="7" w:tplc="08090019">
      <w:start w:val="1"/>
      <w:numFmt w:val="lowerLetter"/>
      <w:lvlText w:val="%8."/>
      <w:lvlJc w:val="left"/>
      <w:pPr>
        <w:ind w:left="6114" w:hanging="360"/>
      </w:pPr>
    </w:lvl>
    <w:lvl w:ilvl="8" w:tplc="0809001B">
      <w:start w:val="1"/>
      <w:numFmt w:val="lowerRoman"/>
      <w:lvlText w:val="%9."/>
      <w:lvlJc w:val="right"/>
      <w:pPr>
        <w:ind w:left="6834" w:hanging="180"/>
      </w:pPr>
    </w:lvl>
  </w:abstractNum>
  <w:abstractNum w:abstractNumId="5" w15:restartNumberingAfterBreak="0">
    <w:nsid w:val="36267BC1"/>
    <w:multiLevelType w:val="multilevel"/>
    <w:tmpl w:val="C5B65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CB0837"/>
    <w:multiLevelType w:val="hybridMultilevel"/>
    <w:tmpl w:val="40D0FBEA"/>
    <w:lvl w:ilvl="0" w:tplc="DC72A460">
      <w:start w:val="1"/>
      <w:numFmt w:val="lowerLetter"/>
      <w:lvlText w:val="%1)"/>
      <w:lvlJc w:val="left"/>
      <w:pPr>
        <w:ind w:left="1174" w:hanging="344"/>
      </w:pPr>
      <w:rPr>
        <w:rFonts w:ascii="Arial" w:eastAsia="Calibri" w:hAnsi="Arial" w:cs="Arial" w:hint="default"/>
        <w:b w:val="0"/>
        <w:bCs w:val="0"/>
        <w:i w:val="0"/>
        <w:iCs w:val="0"/>
        <w:w w:val="101"/>
        <w:sz w:val="22"/>
        <w:szCs w:val="22"/>
        <w:lang w:val="en-US" w:eastAsia="en-US" w:bidi="ar-SA"/>
      </w:rPr>
    </w:lvl>
    <w:lvl w:ilvl="1" w:tplc="4546F46C">
      <w:numFmt w:val="bullet"/>
      <w:lvlText w:val="•"/>
      <w:lvlJc w:val="left"/>
      <w:pPr>
        <w:ind w:left="2044" w:hanging="344"/>
      </w:pPr>
      <w:rPr>
        <w:lang w:val="en-US" w:eastAsia="en-US" w:bidi="ar-SA"/>
      </w:rPr>
    </w:lvl>
    <w:lvl w:ilvl="2" w:tplc="89D67602">
      <w:numFmt w:val="bullet"/>
      <w:lvlText w:val="•"/>
      <w:lvlJc w:val="left"/>
      <w:pPr>
        <w:ind w:left="2909" w:hanging="344"/>
      </w:pPr>
      <w:rPr>
        <w:lang w:val="en-US" w:eastAsia="en-US" w:bidi="ar-SA"/>
      </w:rPr>
    </w:lvl>
    <w:lvl w:ilvl="3" w:tplc="96A84340">
      <w:numFmt w:val="bullet"/>
      <w:lvlText w:val="•"/>
      <w:lvlJc w:val="left"/>
      <w:pPr>
        <w:ind w:left="3773" w:hanging="344"/>
      </w:pPr>
      <w:rPr>
        <w:lang w:val="en-US" w:eastAsia="en-US" w:bidi="ar-SA"/>
      </w:rPr>
    </w:lvl>
    <w:lvl w:ilvl="4" w:tplc="44CC97A8">
      <w:numFmt w:val="bullet"/>
      <w:lvlText w:val="•"/>
      <w:lvlJc w:val="left"/>
      <w:pPr>
        <w:ind w:left="4638" w:hanging="344"/>
      </w:pPr>
      <w:rPr>
        <w:lang w:val="en-US" w:eastAsia="en-US" w:bidi="ar-SA"/>
      </w:rPr>
    </w:lvl>
    <w:lvl w:ilvl="5" w:tplc="7C6A613A">
      <w:numFmt w:val="bullet"/>
      <w:lvlText w:val="•"/>
      <w:lvlJc w:val="left"/>
      <w:pPr>
        <w:ind w:left="5502" w:hanging="344"/>
      </w:pPr>
      <w:rPr>
        <w:lang w:val="en-US" w:eastAsia="en-US" w:bidi="ar-SA"/>
      </w:rPr>
    </w:lvl>
    <w:lvl w:ilvl="6" w:tplc="83420F24">
      <w:numFmt w:val="bullet"/>
      <w:lvlText w:val="•"/>
      <w:lvlJc w:val="left"/>
      <w:pPr>
        <w:ind w:left="6367" w:hanging="344"/>
      </w:pPr>
      <w:rPr>
        <w:lang w:val="en-US" w:eastAsia="en-US" w:bidi="ar-SA"/>
      </w:rPr>
    </w:lvl>
    <w:lvl w:ilvl="7" w:tplc="4A3C519A">
      <w:numFmt w:val="bullet"/>
      <w:lvlText w:val="•"/>
      <w:lvlJc w:val="left"/>
      <w:pPr>
        <w:ind w:left="7231" w:hanging="344"/>
      </w:pPr>
      <w:rPr>
        <w:lang w:val="en-US" w:eastAsia="en-US" w:bidi="ar-SA"/>
      </w:rPr>
    </w:lvl>
    <w:lvl w:ilvl="8" w:tplc="EA58E6D8">
      <w:numFmt w:val="bullet"/>
      <w:lvlText w:val="•"/>
      <w:lvlJc w:val="left"/>
      <w:pPr>
        <w:ind w:left="8096" w:hanging="344"/>
      </w:pPr>
      <w:rPr>
        <w:lang w:val="en-US" w:eastAsia="en-US" w:bidi="ar-SA"/>
      </w:rPr>
    </w:lvl>
  </w:abstractNum>
  <w:abstractNum w:abstractNumId="7" w15:restartNumberingAfterBreak="0">
    <w:nsid w:val="77BF3E77"/>
    <w:multiLevelType w:val="hybridMultilevel"/>
    <w:tmpl w:val="94B45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92994855">
    <w:abstractNumId w:val="2"/>
  </w:num>
  <w:num w:numId="2" w16cid:durableId="1454137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0609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306644">
    <w:abstractNumId w:val="6"/>
    <w:lvlOverride w:ilvl="0">
      <w:startOverride w:val="1"/>
    </w:lvlOverride>
    <w:lvlOverride w:ilvl="1"/>
    <w:lvlOverride w:ilvl="2"/>
    <w:lvlOverride w:ilvl="3"/>
    <w:lvlOverride w:ilvl="4"/>
    <w:lvlOverride w:ilvl="5"/>
    <w:lvlOverride w:ilvl="6"/>
    <w:lvlOverride w:ilvl="7"/>
    <w:lvlOverride w:ilvl="8"/>
  </w:num>
  <w:num w:numId="5" w16cid:durableId="1567061425">
    <w:abstractNumId w:val="0"/>
  </w:num>
  <w:num w:numId="6" w16cid:durableId="1411267468">
    <w:abstractNumId w:val="5"/>
  </w:num>
  <w:num w:numId="7" w16cid:durableId="562762544">
    <w:abstractNumId w:val="3"/>
  </w:num>
  <w:num w:numId="8" w16cid:durableId="2140762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48"/>
    <w:rsid w:val="00022C68"/>
    <w:rsid w:val="000F3F1B"/>
    <w:rsid w:val="004853E6"/>
    <w:rsid w:val="0053381D"/>
    <w:rsid w:val="0070026F"/>
    <w:rsid w:val="007C2745"/>
    <w:rsid w:val="007C7FA8"/>
    <w:rsid w:val="00814BDD"/>
    <w:rsid w:val="008C4621"/>
    <w:rsid w:val="008E472C"/>
    <w:rsid w:val="00975C75"/>
    <w:rsid w:val="00AB460C"/>
    <w:rsid w:val="00B46872"/>
    <w:rsid w:val="00B60C9F"/>
    <w:rsid w:val="00B97D95"/>
    <w:rsid w:val="00C17C48"/>
    <w:rsid w:val="00C241A7"/>
    <w:rsid w:val="00D93C5F"/>
    <w:rsid w:val="00D97724"/>
    <w:rsid w:val="00DF2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67356"/>
  <w15:docId w15:val="{D429D039-D0F1-4F72-85B3-C736E3CB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
      <w:outlineLvl w:val="0"/>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
      <w:ind w:right="1"/>
      <w:jc w:val="center"/>
    </w:pPr>
    <w:rPr>
      <w:rFonts w:ascii="Arial Black" w:eastAsia="Arial Black" w:hAnsi="Arial Black" w:cs="Arial Black"/>
      <w:sz w:val="32"/>
      <w:szCs w:val="32"/>
    </w:rPr>
  </w:style>
  <w:style w:type="paragraph" w:styleId="ListParagraph">
    <w:name w:val="List Paragraph"/>
    <w:basedOn w:val="Normal"/>
    <w:uiPriority w:val="1"/>
    <w:qFormat/>
    <w:pPr>
      <w:ind w:left="732" w:hanging="361"/>
    </w:pPr>
  </w:style>
  <w:style w:type="paragraph" w:customStyle="1" w:styleId="TableParagraph">
    <w:name w:val="Table Paragraph"/>
    <w:basedOn w:val="Normal"/>
    <w:uiPriority w:val="1"/>
    <w:qFormat/>
    <w:pPr>
      <w:spacing w:before="89"/>
      <w:ind w:left="720"/>
    </w:pPr>
  </w:style>
  <w:style w:type="character" w:styleId="CommentReference">
    <w:name w:val="annotation reference"/>
    <w:basedOn w:val="DefaultParagraphFont"/>
    <w:uiPriority w:val="99"/>
    <w:semiHidden/>
    <w:unhideWhenUsed/>
    <w:rsid w:val="007C7FA8"/>
    <w:rPr>
      <w:sz w:val="16"/>
      <w:szCs w:val="16"/>
    </w:rPr>
  </w:style>
  <w:style w:type="paragraph" w:styleId="CommentText">
    <w:name w:val="annotation text"/>
    <w:basedOn w:val="Normal"/>
    <w:link w:val="CommentTextChar"/>
    <w:uiPriority w:val="99"/>
    <w:unhideWhenUsed/>
    <w:rsid w:val="007C7FA8"/>
    <w:rPr>
      <w:sz w:val="20"/>
      <w:szCs w:val="20"/>
    </w:rPr>
  </w:style>
  <w:style w:type="character" w:customStyle="1" w:styleId="CommentTextChar">
    <w:name w:val="Comment Text Char"/>
    <w:basedOn w:val="DefaultParagraphFont"/>
    <w:link w:val="CommentText"/>
    <w:uiPriority w:val="99"/>
    <w:rsid w:val="007C7FA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C7FA8"/>
    <w:rPr>
      <w:b/>
      <w:bCs/>
    </w:rPr>
  </w:style>
  <w:style w:type="character" w:customStyle="1" w:styleId="CommentSubjectChar">
    <w:name w:val="Comment Subject Char"/>
    <w:basedOn w:val="CommentTextChar"/>
    <w:link w:val="CommentSubject"/>
    <w:uiPriority w:val="99"/>
    <w:semiHidden/>
    <w:rsid w:val="007C7FA8"/>
    <w:rPr>
      <w:rFonts w:ascii="Arial" w:eastAsia="Arial" w:hAnsi="Arial" w:cs="Arial"/>
      <w:b/>
      <w:bCs/>
      <w:sz w:val="20"/>
      <w:szCs w:val="20"/>
    </w:rPr>
  </w:style>
  <w:style w:type="paragraph" w:styleId="Header">
    <w:name w:val="header"/>
    <w:basedOn w:val="Normal"/>
    <w:link w:val="HeaderChar"/>
    <w:uiPriority w:val="99"/>
    <w:unhideWhenUsed/>
    <w:rsid w:val="00C241A7"/>
    <w:pPr>
      <w:tabs>
        <w:tab w:val="center" w:pos="4513"/>
        <w:tab w:val="right" w:pos="9026"/>
      </w:tabs>
    </w:pPr>
  </w:style>
  <w:style w:type="character" w:customStyle="1" w:styleId="HeaderChar">
    <w:name w:val="Header Char"/>
    <w:basedOn w:val="DefaultParagraphFont"/>
    <w:link w:val="Header"/>
    <w:uiPriority w:val="99"/>
    <w:rsid w:val="00C241A7"/>
    <w:rPr>
      <w:rFonts w:ascii="Arial" w:eastAsia="Arial" w:hAnsi="Arial" w:cs="Arial"/>
    </w:rPr>
  </w:style>
  <w:style w:type="paragraph" w:styleId="Footer">
    <w:name w:val="footer"/>
    <w:basedOn w:val="Normal"/>
    <w:link w:val="FooterChar"/>
    <w:uiPriority w:val="99"/>
    <w:unhideWhenUsed/>
    <w:rsid w:val="00C241A7"/>
    <w:pPr>
      <w:tabs>
        <w:tab w:val="center" w:pos="4513"/>
        <w:tab w:val="right" w:pos="9026"/>
      </w:tabs>
    </w:pPr>
  </w:style>
  <w:style w:type="character" w:customStyle="1" w:styleId="FooterChar">
    <w:name w:val="Footer Char"/>
    <w:basedOn w:val="DefaultParagraphFont"/>
    <w:link w:val="Footer"/>
    <w:uiPriority w:val="99"/>
    <w:rsid w:val="00C241A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2661">
      <w:bodyDiv w:val="1"/>
      <w:marLeft w:val="0"/>
      <w:marRight w:val="0"/>
      <w:marTop w:val="0"/>
      <w:marBottom w:val="0"/>
      <w:divBdr>
        <w:top w:val="none" w:sz="0" w:space="0" w:color="auto"/>
        <w:left w:val="none" w:sz="0" w:space="0" w:color="auto"/>
        <w:bottom w:val="none" w:sz="0" w:space="0" w:color="auto"/>
        <w:right w:val="none" w:sz="0" w:space="0" w:color="auto"/>
      </w:divBdr>
    </w:div>
    <w:div w:id="296842084">
      <w:bodyDiv w:val="1"/>
      <w:marLeft w:val="0"/>
      <w:marRight w:val="0"/>
      <w:marTop w:val="0"/>
      <w:marBottom w:val="0"/>
      <w:divBdr>
        <w:top w:val="none" w:sz="0" w:space="0" w:color="auto"/>
        <w:left w:val="none" w:sz="0" w:space="0" w:color="auto"/>
        <w:bottom w:val="none" w:sz="0" w:space="0" w:color="auto"/>
        <w:right w:val="none" w:sz="0" w:space="0" w:color="auto"/>
      </w:divBdr>
    </w:div>
    <w:div w:id="387843820">
      <w:bodyDiv w:val="1"/>
      <w:marLeft w:val="0"/>
      <w:marRight w:val="0"/>
      <w:marTop w:val="0"/>
      <w:marBottom w:val="0"/>
      <w:divBdr>
        <w:top w:val="none" w:sz="0" w:space="0" w:color="auto"/>
        <w:left w:val="none" w:sz="0" w:space="0" w:color="auto"/>
        <w:bottom w:val="none" w:sz="0" w:space="0" w:color="auto"/>
        <w:right w:val="none" w:sz="0" w:space="0" w:color="auto"/>
      </w:divBdr>
    </w:div>
    <w:div w:id="472140424">
      <w:bodyDiv w:val="1"/>
      <w:marLeft w:val="0"/>
      <w:marRight w:val="0"/>
      <w:marTop w:val="0"/>
      <w:marBottom w:val="0"/>
      <w:divBdr>
        <w:top w:val="none" w:sz="0" w:space="0" w:color="auto"/>
        <w:left w:val="none" w:sz="0" w:space="0" w:color="auto"/>
        <w:bottom w:val="none" w:sz="0" w:space="0" w:color="auto"/>
        <w:right w:val="none" w:sz="0" w:space="0" w:color="auto"/>
      </w:divBdr>
    </w:div>
    <w:div w:id="651833237">
      <w:bodyDiv w:val="1"/>
      <w:marLeft w:val="0"/>
      <w:marRight w:val="0"/>
      <w:marTop w:val="0"/>
      <w:marBottom w:val="0"/>
      <w:divBdr>
        <w:top w:val="none" w:sz="0" w:space="0" w:color="auto"/>
        <w:left w:val="none" w:sz="0" w:space="0" w:color="auto"/>
        <w:bottom w:val="none" w:sz="0" w:space="0" w:color="auto"/>
        <w:right w:val="none" w:sz="0" w:space="0" w:color="auto"/>
      </w:divBdr>
    </w:div>
    <w:div w:id="1042830072">
      <w:bodyDiv w:val="1"/>
      <w:marLeft w:val="0"/>
      <w:marRight w:val="0"/>
      <w:marTop w:val="0"/>
      <w:marBottom w:val="0"/>
      <w:divBdr>
        <w:top w:val="none" w:sz="0" w:space="0" w:color="auto"/>
        <w:left w:val="none" w:sz="0" w:space="0" w:color="auto"/>
        <w:bottom w:val="none" w:sz="0" w:space="0" w:color="auto"/>
        <w:right w:val="none" w:sz="0" w:space="0" w:color="auto"/>
      </w:divBdr>
    </w:div>
    <w:div w:id="1181044451">
      <w:bodyDiv w:val="1"/>
      <w:marLeft w:val="0"/>
      <w:marRight w:val="0"/>
      <w:marTop w:val="0"/>
      <w:marBottom w:val="0"/>
      <w:divBdr>
        <w:top w:val="none" w:sz="0" w:space="0" w:color="auto"/>
        <w:left w:val="none" w:sz="0" w:space="0" w:color="auto"/>
        <w:bottom w:val="none" w:sz="0" w:space="0" w:color="auto"/>
        <w:right w:val="none" w:sz="0" w:space="0" w:color="auto"/>
      </w:divBdr>
    </w:div>
    <w:div w:id="1250383444">
      <w:bodyDiv w:val="1"/>
      <w:marLeft w:val="0"/>
      <w:marRight w:val="0"/>
      <w:marTop w:val="0"/>
      <w:marBottom w:val="0"/>
      <w:divBdr>
        <w:top w:val="none" w:sz="0" w:space="0" w:color="auto"/>
        <w:left w:val="none" w:sz="0" w:space="0" w:color="auto"/>
        <w:bottom w:val="none" w:sz="0" w:space="0" w:color="auto"/>
        <w:right w:val="none" w:sz="0" w:space="0" w:color="auto"/>
      </w:divBdr>
    </w:div>
    <w:div w:id="1656643199">
      <w:bodyDiv w:val="1"/>
      <w:marLeft w:val="0"/>
      <w:marRight w:val="0"/>
      <w:marTop w:val="0"/>
      <w:marBottom w:val="0"/>
      <w:divBdr>
        <w:top w:val="none" w:sz="0" w:space="0" w:color="auto"/>
        <w:left w:val="none" w:sz="0" w:space="0" w:color="auto"/>
        <w:bottom w:val="none" w:sz="0" w:space="0" w:color="auto"/>
        <w:right w:val="none" w:sz="0" w:space="0" w:color="auto"/>
      </w:divBdr>
    </w:div>
    <w:div w:id="2089493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urcroft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Media</vt:lpstr>
    </vt:vector>
  </TitlesOfParts>
  <Company>PricewaterhouseCoopers</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c:title>
  <dc:subject>Policy Document – Version 1.2</dc:subject>
  <dc:creator>Alan West</dc:creator>
  <cp:lastModifiedBy>Sarah Wilkinson</cp:lastModifiedBy>
  <cp:revision>2</cp:revision>
  <dcterms:created xsi:type="dcterms:W3CDTF">2025-07-09T14:15:00Z</dcterms:created>
  <dcterms:modified xsi:type="dcterms:W3CDTF">2025-07-09T14:15:00Z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for Microsoft 365</vt:lpwstr>
  </property>
  <property fmtid="{D5CDD505-2E9C-101B-9397-08002B2CF9AE}" pid="4" name="LastSaved">
    <vt:filetime>2025-06-17T00:00:00Z</vt:filetime>
  </property>
  <property fmtid="{D5CDD505-2E9C-101B-9397-08002B2CF9AE}" pid="5" name="Producer">
    <vt:lpwstr>Microsoft® Word for Microsoft 365</vt:lpwstr>
  </property>
</Properties>
</file>